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C0" w:rsidRDefault="0036325A">
      <w:pPr>
        <w:spacing w:after="0" w:line="240" w:lineRule="auto"/>
        <w:jc w:val="right"/>
      </w:pPr>
      <w:r>
        <w:rPr>
          <w:rFonts w:ascii="ArialMT" w:hAnsi="ArialMT" w:cs="ArialMT"/>
          <w:sz w:val="21"/>
          <w:szCs w:val="21"/>
        </w:rPr>
        <w:t>Tomaszów Mazowiecki; dnia 04</w:t>
      </w:r>
      <w:r>
        <w:rPr>
          <w:rFonts w:ascii="ArialMT" w:hAnsi="ArialMT" w:cs="ArialMT"/>
          <w:sz w:val="21"/>
          <w:szCs w:val="21"/>
        </w:rPr>
        <w:t>.12.2019r.</w:t>
      </w:r>
    </w:p>
    <w:p w:rsidR="002832C0" w:rsidRDefault="0036325A">
      <w:pPr>
        <w:spacing w:after="0" w:line="240" w:lineRule="auto"/>
        <w:jc w:val="right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(miejscowość, data)</w:t>
      </w:r>
    </w:p>
    <w:p w:rsidR="002832C0" w:rsidRDefault="002832C0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2832C0" w:rsidRDefault="002832C0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2832C0" w:rsidRDefault="0036325A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sz w:val="28"/>
          <w:szCs w:val="28"/>
        </w:rPr>
        <w:t>ZAPYTANIE OFERTOWE</w:t>
      </w:r>
    </w:p>
    <w:p w:rsidR="002832C0" w:rsidRDefault="0036325A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-BoldMT" w:hAnsi="Arial-BoldMT" w:cs="Calibri"/>
          <w:b/>
          <w:bCs/>
          <w:sz w:val="24"/>
          <w:szCs w:val="24"/>
        </w:rPr>
        <w:t xml:space="preserve"> w  postępowaniu o wartości szacunkowej nie przekraczającej progu stosowania Ustawy  z dnia   29 stycznia 2004r.  Prawo Zamówień Publicznych określonego w art. 4 pkt.8   (Dz.</w:t>
      </w:r>
      <w:r>
        <w:rPr>
          <w:rFonts w:ascii="Arial-BoldMT" w:hAnsi="Arial-BoldMT" w:cs="Calibri"/>
          <w:b/>
          <w:bCs/>
          <w:sz w:val="24"/>
          <w:szCs w:val="24"/>
        </w:rPr>
        <w:t xml:space="preserve"> U. 2017r. poz. 1579 z późn. zm.)</w:t>
      </w:r>
    </w:p>
    <w:p w:rsidR="002832C0" w:rsidRDefault="002832C0">
      <w:pPr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2832C0" w:rsidRDefault="002832C0">
      <w:pPr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2832C0" w:rsidRDefault="002832C0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2832C0" w:rsidRDefault="0036325A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 ZAMAWIAJĄCY:</w:t>
      </w: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>Nazwa: Zespół Szkół Ponadgimnazjalnych nr 8 w Tomaszowie Mazowieckim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>Adres: 97-200 Tomaszów Mazowiecki; ul. Nadrzeczna 17/25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</w:pPr>
      <w:r>
        <w:rPr>
          <w:rFonts w:ascii="Arial-BoldMT" w:hAnsi="Arial-BoldMT" w:cs="Arial-BoldMT"/>
          <w:b/>
          <w:bCs/>
        </w:rPr>
        <w:t>II. PRZEDMIOT ZAMÓWIENIA:</w:t>
      </w:r>
    </w:p>
    <w:p w:rsidR="002832C0" w:rsidRDefault="0036325A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Przedmiot zamówienia w całości przeznaczony zost</w:t>
      </w:r>
      <w:r>
        <w:rPr>
          <w:rFonts w:ascii="Arial-BoldMT" w:hAnsi="Arial-BoldMT" w:cs="Arial-BoldMT"/>
          <w:b/>
          <w:bCs/>
        </w:rPr>
        <w:t>anie na prowadzenie działalność dydaktycznej i/lub edukacyjnej szkołę.</w:t>
      </w: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2832C0">
      <w:pPr>
        <w:spacing w:after="0" w:line="240" w:lineRule="auto"/>
      </w:pPr>
    </w:p>
    <w:p w:rsidR="002832C0" w:rsidRDefault="0036325A">
      <w:pPr>
        <w:spacing w:after="0" w:line="240" w:lineRule="auto"/>
      </w:pPr>
      <w:bookmarkStart w:id="0" w:name="__DdeLink__458_1327604228"/>
      <w:r>
        <w:rPr>
          <w:rFonts w:ascii="ArialMT" w:hAnsi="ArialMT" w:cs="ArialMT"/>
        </w:rPr>
        <w:t xml:space="preserve">Zamawiający zwraca się z prośbą o przedstawienie oferty cenowej na zakup i dostawę 4 szt. </w:t>
      </w:r>
      <w:bookmarkEnd w:id="0"/>
      <w:r>
        <w:rPr>
          <w:rFonts w:ascii="ArialMT" w:hAnsi="ArialMT" w:cs="ArialMT"/>
        </w:rPr>
        <w:t>komputerów przenośnych wraz z oprogramowaniem oraz projektora multimedialnego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tbl>
      <w:tblPr>
        <w:tblW w:w="92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"/>
        <w:gridCol w:w="2871"/>
        <w:gridCol w:w="4821"/>
        <w:gridCol w:w="660"/>
      </w:tblGrid>
      <w:tr w:rsidR="002832C0">
        <w:trPr>
          <w:trHeight w:val="408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32C0" w:rsidRDefault="0036325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32C0" w:rsidRDefault="0036325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Przedmiot 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zamówienia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Minimalne wymagania techniczne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32C0" w:rsidRDefault="0036325A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832C0">
        <w:trPr>
          <w:trHeight w:val="657"/>
        </w:trPr>
        <w:tc>
          <w:tcPr>
            <w:tcW w:w="8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32C0" w:rsidRDefault="0036325A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32C0" w:rsidRDefault="0036325A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Komputer przenośny wraz z oprogramowaniem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Według tabeli poniżej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832C0" w:rsidRDefault="0036325A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 szt.</w:t>
            </w:r>
          </w:p>
        </w:tc>
      </w:tr>
      <w:tr w:rsidR="002832C0">
        <w:trPr>
          <w:trHeight w:val="657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32C0" w:rsidRDefault="0036325A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32C0" w:rsidRDefault="0036325A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Projektor multimedialny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Krótkoogniskowy projektor w technologii                  3 LCD współpracujący z tablicą interaktywną w zastosowaniach edukacyjnych; </w:t>
            </w:r>
          </w:p>
          <w:p w:rsidR="002832C0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Rozdzielczość: Full HD 1080p, 1920 x 1080, 16:9</w:t>
            </w:r>
          </w:p>
          <w:p w:rsidR="002832C0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Kontrast: 70 000 : 1</w:t>
            </w:r>
          </w:p>
          <w:p w:rsidR="002832C0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Zoom optyczny – min. 1.2x</w:t>
            </w:r>
          </w:p>
          <w:p w:rsidR="002832C0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Jasność – min. 3000 lm</w:t>
            </w:r>
          </w:p>
          <w:p w:rsidR="002832C0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Dodat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kowe wymagane funkcje:</w:t>
            </w:r>
          </w:p>
          <w:p w:rsidR="002832C0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Pozioma i pionowa korekcja geometrii obrazu, </w:t>
            </w:r>
          </w:p>
          <w:p w:rsidR="002832C0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Możliwość połączenia z bezprzewodową siecią LAN, WirelessHD</w:t>
            </w:r>
          </w:p>
          <w:p w:rsidR="002832C0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(Bezprzewodowe wyświetlanie w jakości HD)</w:t>
            </w:r>
          </w:p>
          <w:p w:rsidR="002832C0" w:rsidRPr="0036325A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36325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High Definition: Full HD 3D</w:t>
            </w:r>
          </w:p>
          <w:p w:rsidR="002832C0" w:rsidRPr="0036325A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36325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parametry minimalne Lampy: UHE, 250 W, 3.500 h Żywotność, </w:t>
            </w:r>
          </w:p>
          <w:p w:rsidR="002832C0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5.000 h Żywotność w trybie oszczędnym</w:t>
            </w:r>
          </w:p>
          <w:p w:rsidR="002832C0" w:rsidRDefault="0036325A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Przesunięcie soczewki parametry minimalne: Ręczna obsługa - Pionowo ± 60 %, poziomo ± 24 %</w:t>
            </w:r>
          </w:p>
          <w:p w:rsidR="002832C0" w:rsidRDefault="0036325A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Sprzęt powinien być produktem wysokiej jakości, musi być fabrycznie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nowy, wolny od wad fizycznych i prawnych.</w:t>
            </w:r>
          </w:p>
          <w:p w:rsidR="002832C0" w:rsidRDefault="0036325A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Gwarancja min 3 lata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32C0" w:rsidRDefault="0036325A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 szt</w:t>
            </w:r>
          </w:p>
        </w:tc>
      </w:tr>
    </w:tbl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pStyle w:val="Tekstpodstawowy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Minimalne wymaganie techniczne dotyczące przedmiotu zamówienia</w:t>
      </w:r>
    </w:p>
    <w:p w:rsidR="002832C0" w:rsidRDefault="002832C0">
      <w:pPr>
        <w:pStyle w:val="Tekstpodstawowy"/>
        <w:spacing w:before="11" w:after="160"/>
        <w:rPr>
          <w:sz w:val="13"/>
        </w:rPr>
      </w:pPr>
    </w:p>
    <w:tbl>
      <w:tblPr>
        <w:tblStyle w:val="TableNormal"/>
        <w:tblW w:w="9605" w:type="dxa"/>
        <w:tblInd w:w="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29"/>
        <w:gridCol w:w="2240"/>
        <w:gridCol w:w="6736"/>
      </w:tblGrid>
      <w:tr w:rsidR="002832C0">
        <w:trPr>
          <w:trHeight w:val="241"/>
        </w:trPr>
        <w:tc>
          <w:tcPr>
            <w:tcW w:w="96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 w:rsidRPr="0036325A">
              <w:rPr>
                <w:b/>
                <w:sz w:val="20"/>
              </w:rPr>
              <w:t xml:space="preserve">Komputer przenośny z oprogramowaniem </w:t>
            </w:r>
            <w:r w:rsidRPr="0036325A">
              <w:rPr>
                <w:sz w:val="20"/>
              </w:rPr>
              <w:t>- 4 sztuki - wymagania minimalne</w:t>
            </w:r>
          </w:p>
        </w:tc>
      </w:tr>
      <w:tr w:rsidR="002832C0">
        <w:trPr>
          <w:trHeight w:val="48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Parametr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Wymagany, minimalny parametr</w:t>
            </w:r>
          </w:p>
        </w:tc>
      </w:tr>
      <w:tr w:rsidR="002832C0">
        <w:trPr>
          <w:trHeight w:val="24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Typ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Komputer przenośny</w:t>
            </w:r>
          </w:p>
        </w:tc>
      </w:tr>
      <w:tr w:rsidR="002832C0">
        <w:trPr>
          <w:trHeight w:val="37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  <w:lang w:val="en-US"/>
              </w:rPr>
              <w:t>Zastosowanie i gwarancja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rPr>
                <w:sz w:val="20"/>
              </w:rPr>
            </w:pPr>
            <w:r w:rsidRPr="0036325A">
              <w:rPr>
                <w:sz w:val="20"/>
              </w:rPr>
              <w:t>Przedmiot zamówienia w całości przeznaczony zostanie na prowadzenie działalność dydaktycznej i/lub edukacyjnej szkołę.</w:t>
            </w:r>
          </w:p>
          <w:p w:rsidR="002832C0" w:rsidRDefault="0036325A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  <w:lang w:val="en-US"/>
              </w:rPr>
              <w:t>Gwarancja min 36 miesięcy</w:t>
            </w:r>
          </w:p>
        </w:tc>
      </w:tr>
      <w:tr w:rsidR="002832C0">
        <w:trPr>
          <w:trHeight w:val="67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  <w:lang w:val="en-US"/>
              </w:rPr>
              <w:t>Wydajność</w:t>
            </w:r>
          </w:p>
          <w:p w:rsidR="002832C0" w:rsidRDefault="0036325A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  <w:lang w:val="en-US"/>
              </w:rPr>
              <w:t>obliczeniowa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</w:pPr>
            <w:r w:rsidRPr="0036325A">
              <w:rPr>
                <w:sz w:val="20"/>
              </w:rPr>
              <w:t xml:space="preserve">Procesor będzie spełniał minimalne </w:t>
            </w:r>
            <w:r w:rsidRPr="0036325A">
              <w:rPr>
                <w:sz w:val="20"/>
              </w:rPr>
              <w:t>wyniki testu CPU Benchmarks https://</w:t>
            </w:r>
            <w:hyperlink r:id="rId10">
              <w:r w:rsidRPr="0036325A">
                <w:rPr>
                  <w:rStyle w:val="ListLabel161"/>
                </w:rPr>
                <w:t>www.cpubenchmark.net/</w:t>
              </w:r>
            </w:hyperlink>
            <w:r w:rsidRPr="0036325A">
              <w:rPr>
                <w:sz w:val="20"/>
              </w:rPr>
              <w:t xml:space="preserve"> na poziomie 5000 punktów.</w:t>
            </w:r>
          </w:p>
          <w:p w:rsidR="002832C0" w:rsidRPr="0036325A" w:rsidRDefault="002832C0">
            <w:pPr>
              <w:pStyle w:val="TableParagraph"/>
              <w:spacing w:before="6" w:after="160" w:line="242" w:lineRule="exact"/>
              <w:rPr>
                <w:sz w:val="20"/>
              </w:rPr>
            </w:pPr>
          </w:p>
        </w:tc>
      </w:tr>
      <w:tr w:rsidR="002832C0">
        <w:trPr>
          <w:trHeight w:val="23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Pamięć RAM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Min 8GB</w:t>
            </w:r>
          </w:p>
        </w:tc>
      </w:tr>
      <w:tr w:rsidR="002832C0">
        <w:trPr>
          <w:trHeight w:val="24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Gniazda rozszerzeń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 w:rsidRPr="0036325A">
              <w:rPr>
                <w:sz w:val="20"/>
              </w:rPr>
              <w:t>Wbudowany czytnik kart multimedialnych SD</w:t>
            </w:r>
          </w:p>
        </w:tc>
      </w:tr>
      <w:tr w:rsidR="002832C0">
        <w:trPr>
          <w:trHeight w:val="724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  <w:lang w:val="en-US"/>
              </w:rPr>
              <w:t>Porty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41" w:lineRule="exact"/>
              <w:rPr>
                <w:sz w:val="20"/>
              </w:rPr>
            </w:pPr>
            <w:r w:rsidRPr="0036325A">
              <w:rPr>
                <w:sz w:val="20"/>
              </w:rPr>
              <w:t xml:space="preserve">Min. 2xUSB 3.0, 1xUSB 2.0, </w:t>
            </w:r>
            <w:r w:rsidRPr="0036325A">
              <w:rPr>
                <w:sz w:val="20"/>
              </w:rPr>
              <w:t>1x połączone wejście słuchawkowe i</w:t>
            </w:r>
          </w:p>
          <w:p w:rsidR="002832C0" w:rsidRDefault="0036325A">
            <w:pPr>
              <w:pStyle w:val="TableParagraph"/>
              <w:spacing w:before="6" w:after="160" w:line="242" w:lineRule="exact"/>
              <w:ind w:right="379"/>
              <w:rPr>
                <w:sz w:val="20"/>
              </w:rPr>
            </w:pPr>
            <w:r w:rsidRPr="0036325A">
              <w:rPr>
                <w:sz w:val="20"/>
              </w:rPr>
              <w:t>mikrofonowe, 1 x RJ-45, 1 x wyjście cyfrowe HDMI, 1 x VGA (15 pin D- Sub)</w:t>
            </w:r>
          </w:p>
        </w:tc>
      </w:tr>
      <w:tr w:rsidR="002832C0">
        <w:trPr>
          <w:trHeight w:val="475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Pamięć masowa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Dysk SSD 512 GB</w:t>
            </w:r>
          </w:p>
          <w:p w:rsidR="002832C0" w:rsidRDefault="002832C0">
            <w:pPr>
              <w:pStyle w:val="TableParagraph"/>
              <w:spacing w:line="220" w:lineRule="exact"/>
              <w:rPr>
                <w:sz w:val="20"/>
                <w:lang w:val="en-US"/>
              </w:rPr>
            </w:pPr>
          </w:p>
        </w:tc>
      </w:tr>
      <w:tr w:rsidR="002832C0">
        <w:trPr>
          <w:trHeight w:val="241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Napędy wbudowane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Tak, DVD-RW</w:t>
            </w:r>
          </w:p>
        </w:tc>
      </w:tr>
      <w:tr w:rsidR="002832C0">
        <w:trPr>
          <w:trHeight w:val="241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Karta dźwiękowa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Zintegrowana</w:t>
            </w:r>
          </w:p>
        </w:tc>
      </w:tr>
      <w:tr w:rsidR="002832C0">
        <w:trPr>
          <w:trHeight w:val="24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Karta graficzna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Zintegrowana</w:t>
            </w:r>
          </w:p>
        </w:tc>
      </w:tr>
      <w:tr w:rsidR="002832C0">
        <w:trPr>
          <w:trHeight w:val="24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Wyświetlacz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Minimalnie 15'' - Maksymalnie 16”, matowy</w:t>
            </w:r>
          </w:p>
        </w:tc>
      </w:tr>
      <w:tr w:rsidR="002832C0">
        <w:trPr>
          <w:trHeight w:val="241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Rozdzielczość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Nominalna 1366 x 768</w:t>
            </w:r>
          </w:p>
        </w:tc>
      </w:tr>
      <w:tr w:rsidR="002832C0">
        <w:trPr>
          <w:trHeight w:val="48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  <w:lang w:val="en-US"/>
              </w:rPr>
              <w:t>Karta sieciowa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9" w:after="160" w:line="240" w:lineRule="exact"/>
              <w:ind w:right="261"/>
              <w:rPr>
                <w:sz w:val="20"/>
              </w:rPr>
            </w:pPr>
            <w:r w:rsidRPr="0036325A">
              <w:rPr>
                <w:sz w:val="20"/>
              </w:rPr>
              <w:t>Zintegrowana, 10/100/1000 (RJ-45) dostępna bezpośrednio z obudowy bez konieczności używania dodatkowych adapterów</w:t>
            </w:r>
          </w:p>
        </w:tc>
      </w:tr>
      <w:tr w:rsidR="002832C0" w:rsidRPr="0036325A">
        <w:trPr>
          <w:trHeight w:val="477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42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Komunikacja </w:t>
            </w:r>
            <w:r>
              <w:rPr>
                <w:w w:val="95"/>
                <w:sz w:val="20"/>
                <w:lang w:val="en-US"/>
              </w:rPr>
              <w:t>bezprzewodowa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Pr="0036325A" w:rsidRDefault="0036325A">
            <w:pPr>
              <w:pStyle w:val="TableParagraph"/>
              <w:spacing w:line="23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WiFi 802.11 </w:t>
            </w:r>
            <w:r>
              <w:rPr>
                <w:sz w:val="20"/>
                <w:lang w:val="en-US"/>
              </w:rPr>
              <w:t>a/b/g/n/ac, Bluetooth</w:t>
            </w:r>
          </w:p>
        </w:tc>
      </w:tr>
      <w:tr w:rsidR="002832C0">
        <w:trPr>
          <w:trHeight w:val="474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Wyposażenie</w:t>
            </w:r>
          </w:p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multimedialne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33" w:lineRule="exact"/>
              <w:rPr>
                <w:sz w:val="20"/>
              </w:rPr>
            </w:pPr>
            <w:r w:rsidRPr="0036325A">
              <w:rPr>
                <w:sz w:val="20"/>
              </w:rPr>
              <w:t>Głośniki, kamera, touchpad z dwoma przyciskami, klawiatura numeryczna.</w:t>
            </w:r>
          </w:p>
        </w:tc>
      </w:tr>
      <w:tr w:rsidR="002832C0">
        <w:trPr>
          <w:trHeight w:val="724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4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Wyposażenie</w:t>
            </w:r>
          </w:p>
          <w:p w:rsidR="002832C0" w:rsidRDefault="0036325A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dodatkowe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ind w:right="261"/>
              <w:rPr>
                <w:sz w:val="20"/>
              </w:rPr>
            </w:pPr>
            <w:r w:rsidRPr="0036325A">
              <w:rPr>
                <w:sz w:val="20"/>
              </w:rPr>
              <w:t xml:space="preserve">Mysz laserowa/optyczna przewodowa; liczba przycisków – 2 przyciski optyczne + 1 rolka typu scroll, </w:t>
            </w:r>
            <w:r w:rsidRPr="0036325A">
              <w:rPr>
                <w:sz w:val="20"/>
              </w:rPr>
              <w:t>Interfejs – USB, Rozdzielczość – nim. 800</w:t>
            </w:r>
          </w:p>
          <w:p w:rsidR="002832C0" w:rsidRDefault="0036325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dpi zasięg min. 1 metr</w:t>
            </w:r>
          </w:p>
        </w:tc>
      </w:tr>
      <w:tr w:rsidR="002832C0">
        <w:trPr>
          <w:trHeight w:val="48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  <w:lang w:val="en-US"/>
              </w:rPr>
              <w:t>Bezpieczeństwo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41" w:lineRule="exact"/>
              <w:rPr>
                <w:sz w:val="20"/>
              </w:rPr>
            </w:pPr>
            <w:r w:rsidRPr="0036325A">
              <w:rPr>
                <w:color w:val="212121"/>
                <w:sz w:val="20"/>
              </w:rPr>
              <w:t>Gniazdo pozwalające na mocowanie linki zabezpieczającej sprzęt</w:t>
            </w:r>
          </w:p>
          <w:p w:rsidR="002832C0" w:rsidRDefault="0036325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12121"/>
                <w:sz w:val="20"/>
                <w:lang w:val="en-US"/>
              </w:rPr>
              <w:t xml:space="preserve">przed </w:t>
            </w:r>
            <w:r>
              <w:rPr>
                <w:sz w:val="20"/>
                <w:lang w:val="en-US"/>
              </w:rPr>
              <w:t>kradzieżą</w:t>
            </w:r>
          </w:p>
        </w:tc>
      </w:tr>
      <w:tr w:rsidR="002832C0">
        <w:trPr>
          <w:trHeight w:val="241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Zasilacz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Sieciowy 230V</w:t>
            </w:r>
          </w:p>
        </w:tc>
      </w:tr>
      <w:tr w:rsidR="002832C0">
        <w:trPr>
          <w:trHeight w:val="244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3" w:lineRule="exact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3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Waga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before="1" w:after="160" w:line="223" w:lineRule="exact"/>
              <w:rPr>
                <w:sz w:val="20"/>
              </w:rPr>
            </w:pPr>
            <w:r w:rsidRPr="0036325A">
              <w:rPr>
                <w:sz w:val="20"/>
              </w:rPr>
              <w:t xml:space="preserve">Waga komputera przenośnego wraz z baterią nie może </w:t>
            </w:r>
            <w:r w:rsidRPr="0036325A">
              <w:rPr>
                <w:sz w:val="20"/>
              </w:rPr>
              <w:t xml:space="preserve">przekraczać </w:t>
            </w:r>
            <w:r w:rsidRPr="0036325A">
              <w:rPr>
                <w:sz w:val="20"/>
              </w:rPr>
              <w:lastRenderedPageBreak/>
              <w:t>2,0kg</w:t>
            </w:r>
          </w:p>
        </w:tc>
      </w:tr>
      <w:tr w:rsidR="002832C0">
        <w:trPr>
          <w:trHeight w:val="1328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20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System operacyjny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40" w:lineRule="exact"/>
              <w:rPr>
                <w:sz w:val="20"/>
              </w:rPr>
            </w:pPr>
            <w:r w:rsidRPr="0036325A">
              <w:rPr>
                <w:sz w:val="20"/>
              </w:rPr>
              <w:t>Preinstalowany na dysku twardym system operacyjny wraz z wszystkimi</w:t>
            </w:r>
          </w:p>
          <w:p w:rsidR="002832C0" w:rsidRDefault="0036325A">
            <w:pPr>
              <w:pStyle w:val="TableParagraph"/>
              <w:spacing w:before="1" w:after="160"/>
              <w:rPr>
                <w:sz w:val="20"/>
              </w:rPr>
            </w:pPr>
            <w:r w:rsidRPr="0036325A">
              <w:rPr>
                <w:sz w:val="20"/>
              </w:rPr>
              <w:t>niezbędnymi do poprawnej pracy sterownikami.</w:t>
            </w:r>
          </w:p>
          <w:p w:rsidR="002832C0" w:rsidRDefault="0036325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Cechy systemu operacyjnego:</w:t>
            </w:r>
          </w:p>
          <w:p w:rsidR="002832C0" w:rsidRDefault="002832C0">
            <w:pPr>
              <w:pStyle w:val="TableParagraph"/>
              <w:spacing w:before="11" w:after="160"/>
              <w:ind w:left="0"/>
              <w:rPr>
                <w:sz w:val="19"/>
                <w:lang w:val="en-US"/>
              </w:rPr>
            </w:pP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05"/>
              <w:jc w:val="both"/>
              <w:rPr>
                <w:sz w:val="20"/>
              </w:rPr>
            </w:pPr>
            <w:r w:rsidRPr="0036325A">
              <w:rPr>
                <w:sz w:val="20"/>
              </w:rPr>
              <w:t xml:space="preserve">Licencja edukacyjna na zaoferowany system operacyjny musi być w pełni </w:t>
            </w:r>
            <w:r w:rsidRPr="0036325A">
              <w:rPr>
                <w:sz w:val="20"/>
              </w:rPr>
              <w:t>zgodna z warunkami licencjonowania producenta oprogramowania.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after="160" w:line="241" w:lineRule="exact"/>
              <w:rPr>
                <w:sz w:val="20"/>
              </w:rPr>
            </w:pPr>
            <w:r w:rsidRPr="0036325A">
              <w:rPr>
                <w:sz w:val="20"/>
              </w:rPr>
              <w:t>Interfejsy użytkownika dostępne w</w:t>
            </w:r>
            <w:r w:rsidRPr="0036325A">
              <w:rPr>
                <w:spacing w:val="17"/>
                <w:sz w:val="20"/>
              </w:rPr>
              <w:t xml:space="preserve"> </w:t>
            </w:r>
            <w:r w:rsidRPr="0036325A">
              <w:rPr>
                <w:sz w:val="20"/>
              </w:rPr>
              <w:t>kilku językach do wyboru –</w:t>
            </w:r>
          </w:p>
          <w:p w:rsidR="002832C0" w:rsidRDefault="0036325A">
            <w:pPr>
              <w:pStyle w:val="TableParagraph"/>
              <w:spacing w:line="241" w:lineRule="exact"/>
              <w:ind w:left="827"/>
              <w:rPr>
                <w:sz w:val="20"/>
              </w:rPr>
            </w:pPr>
            <w:r w:rsidRPr="0036325A">
              <w:rPr>
                <w:sz w:val="20"/>
              </w:rPr>
              <w:t>minimum w Polskim i Angielskim.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after="160"/>
              <w:ind w:right="104"/>
              <w:jc w:val="both"/>
              <w:rPr>
                <w:sz w:val="20"/>
              </w:rPr>
            </w:pPr>
            <w:r w:rsidRPr="0036325A">
              <w:rPr>
                <w:sz w:val="20"/>
              </w:rPr>
              <w:t>Możliwość dokonywania bezpłatnych aktualizacji i poprawek w ramach wersji systemu operacyjnego poprze</w:t>
            </w:r>
            <w:r w:rsidRPr="0036325A">
              <w:rPr>
                <w:sz w:val="20"/>
              </w:rPr>
              <w:t>z Internet, mechanizmem udostępnianym przez producenta systemu z możliwością wyboru instalowanych poprawek oraz mechanizmem sprawdzającym, które z poprawek są</w:t>
            </w:r>
            <w:r w:rsidRPr="0036325A">
              <w:rPr>
                <w:spacing w:val="-1"/>
                <w:sz w:val="20"/>
              </w:rPr>
              <w:t xml:space="preserve"> </w:t>
            </w:r>
            <w:r w:rsidRPr="0036325A">
              <w:rPr>
                <w:sz w:val="20"/>
              </w:rPr>
              <w:t>potrzebne.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rPr>
                <w:sz w:val="20"/>
              </w:rPr>
            </w:pPr>
            <w:r w:rsidRPr="0036325A">
              <w:rPr>
                <w:sz w:val="20"/>
              </w:rPr>
              <w:t>Wbudowana zapora internetowa (firewall) dla</w:t>
            </w:r>
            <w:r w:rsidRPr="0036325A">
              <w:rPr>
                <w:spacing w:val="28"/>
                <w:sz w:val="20"/>
              </w:rPr>
              <w:t xml:space="preserve"> </w:t>
            </w:r>
            <w:r w:rsidRPr="0036325A">
              <w:rPr>
                <w:sz w:val="20"/>
              </w:rPr>
              <w:t>ochrony połączeń</w:t>
            </w:r>
          </w:p>
          <w:p w:rsidR="002832C0" w:rsidRDefault="0036325A">
            <w:pPr>
              <w:pStyle w:val="TableParagraph"/>
              <w:spacing w:before="1" w:after="160" w:line="241" w:lineRule="exact"/>
              <w:ind w:left="827"/>
              <w:rPr>
                <w:sz w:val="20"/>
              </w:rPr>
            </w:pPr>
            <w:r>
              <w:rPr>
                <w:sz w:val="20"/>
                <w:lang w:val="en-US"/>
              </w:rPr>
              <w:t>internetowych;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04"/>
              <w:jc w:val="both"/>
              <w:rPr>
                <w:sz w:val="20"/>
              </w:rPr>
            </w:pPr>
            <w:r w:rsidRPr="0036325A">
              <w:rPr>
                <w:sz w:val="20"/>
              </w:rPr>
              <w:t xml:space="preserve">Wbudowane </w:t>
            </w:r>
            <w:r w:rsidRPr="0036325A">
              <w:rPr>
                <w:sz w:val="20"/>
              </w:rPr>
              <w:t>mechanizmy ochrony antywirusowej i przeciw złośliwemu oprogramowaniu z zapewnionymi bezpłatnymi aktualizacjami.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02"/>
              <w:jc w:val="both"/>
              <w:rPr>
                <w:sz w:val="20"/>
              </w:rPr>
            </w:pPr>
            <w:r w:rsidRPr="0036325A">
              <w:rPr>
                <w:sz w:val="20"/>
              </w:rPr>
              <w:t>Zlokalizowane w języku polskim, co najmniej następujące elementy: menu, odtwarzacz multimediów, pomoc, komunikaty systemowe.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after="160" w:line="241" w:lineRule="exact"/>
              <w:rPr>
                <w:sz w:val="20"/>
              </w:rPr>
            </w:pPr>
            <w:r w:rsidRPr="0036325A">
              <w:rPr>
                <w:sz w:val="20"/>
              </w:rPr>
              <w:t>Graficzne</w:t>
            </w:r>
            <w:r w:rsidRPr="0036325A">
              <w:rPr>
                <w:spacing w:val="36"/>
                <w:sz w:val="20"/>
              </w:rPr>
              <w:t xml:space="preserve"> </w:t>
            </w:r>
            <w:r w:rsidRPr="0036325A">
              <w:rPr>
                <w:sz w:val="20"/>
              </w:rPr>
              <w:t>środowisko</w:t>
            </w:r>
            <w:r w:rsidRPr="0036325A">
              <w:rPr>
                <w:spacing w:val="36"/>
                <w:sz w:val="20"/>
              </w:rPr>
              <w:t xml:space="preserve"> </w:t>
            </w:r>
            <w:r w:rsidRPr="0036325A">
              <w:rPr>
                <w:sz w:val="20"/>
              </w:rPr>
              <w:t>instalacji</w:t>
            </w:r>
            <w:r w:rsidRPr="0036325A">
              <w:rPr>
                <w:spacing w:val="37"/>
                <w:sz w:val="20"/>
              </w:rPr>
              <w:t xml:space="preserve"> </w:t>
            </w:r>
            <w:r w:rsidRPr="0036325A">
              <w:rPr>
                <w:sz w:val="20"/>
              </w:rPr>
              <w:t>i</w:t>
            </w:r>
            <w:r w:rsidRPr="0036325A">
              <w:rPr>
                <w:spacing w:val="36"/>
                <w:sz w:val="20"/>
              </w:rPr>
              <w:t xml:space="preserve"> </w:t>
            </w:r>
            <w:r w:rsidRPr="0036325A">
              <w:rPr>
                <w:sz w:val="20"/>
              </w:rPr>
              <w:t>konfiguracji</w:t>
            </w:r>
            <w:r w:rsidRPr="0036325A">
              <w:rPr>
                <w:spacing w:val="37"/>
                <w:sz w:val="20"/>
              </w:rPr>
              <w:t xml:space="preserve"> </w:t>
            </w:r>
            <w:r w:rsidRPr="0036325A">
              <w:rPr>
                <w:sz w:val="20"/>
              </w:rPr>
              <w:t>dostępne</w:t>
            </w:r>
            <w:r w:rsidRPr="0036325A">
              <w:rPr>
                <w:spacing w:val="36"/>
                <w:sz w:val="20"/>
              </w:rPr>
              <w:t xml:space="preserve"> </w:t>
            </w:r>
            <w:r w:rsidRPr="0036325A">
              <w:rPr>
                <w:sz w:val="20"/>
              </w:rPr>
              <w:t>w</w:t>
            </w:r>
            <w:r w:rsidRPr="0036325A">
              <w:rPr>
                <w:spacing w:val="37"/>
                <w:sz w:val="20"/>
              </w:rPr>
              <w:t xml:space="preserve"> </w:t>
            </w:r>
            <w:r w:rsidRPr="0036325A">
              <w:rPr>
                <w:sz w:val="20"/>
              </w:rPr>
              <w:t>języku</w:t>
            </w:r>
          </w:p>
          <w:p w:rsidR="002832C0" w:rsidRDefault="0036325A">
            <w:pPr>
              <w:pStyle w:val="TableParagraph"/>
              <w:spacing w:line="241" w:lineRule="exact"/>
              <w:ind w:left="827"/>
              <w:rPr>
                <w:sz w:val="20"/>
              </w:rPr>
            </w:pPr>
            <w:r>
              <w:rPr>
                <w:sz w:val="20"/>
                <w:lang w:val="en-US"/>
              </w:rPr>
              <w:t>polskim.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after="160"/>
              <w:ind w:right="98"/>
              <w:jc w:val="both"/>
              <w:rPr>
                <w:sz w:val="20"/>
              </w:rPr>
            </w:pPr>
            <w:r w:rsidRPr="0036325A">
              <w:rPr>
                <w:sz w:val="20"/>
              </w:rPr>
              <w:t>Wsparcie dla powszechnie używanych urządzeń peryferyjnych (drukarek, urządzeń sieciowych, standardów USB, Plug&amp;Play, Wi- Fi).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00"/>
              <w:jc w:val="both"/>
              <w:rPr>
                <w:sz w:val="20"/>
              </w:rPr>
            </w:pPr>
            <w:r w:rsidRPr="0036325A">
              <w:rPr>
                <w:sz w:val="20"/>
              </w:rPr>
              <w:t>Zintegrowany z systemem moduł wyszukiwania informacji (plików różn</w:t>
            </w:r>
            <w:r w:rsidRPr="0036325A">
              <w:rPr>
                <w:sz w:val="20"/>
              </w:rPr>
              <w:t>ego typu, tekstów, metadanych) dostępny z kilku poziomów: poziom menu, poziom otwartego okna systemu operacyjnego; system wyszukiwania oparty na konfigurowalnym przez użytkownika module indeksacji zasobów</w:t>
            </w:r>
            <w:r w:rsidRPr="0036325A">
              <w:rPr>
                <w:spacing w:val="-4"/>
                <w:sz w:val="20"/>
              </w:rPr>
              <w:t xml:space="preserve"> </w:t>
            </w:r>
            <w:r w:rsidRPr="0036325A">
              <w:rPr>
                <w:sz w:val="20"/>
              </w:rPr>
              <w:t>lokalnych.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after="160"/>
              <w:ind w:right="105"/>
              <w:jc w:val="both"/>
              <w:rPr>
                <w:sz w:val="20"/>
              </w:rPr>
            </w:pPr>
            <w:r w:rsidRPr="0036325A">
              <w:rPr>
                <w:sz w:val="20"/>
              </w:rPr>
              <w:t>Zintegrowany z systemem operacyjnym modu</w:t>
            </w:r>
            <w:r w:rsidRPr="0036325A">
              <w:rPr>
                <w:sz w:val="20"/>
              </w:rPr>
              <w:t>ł synchronizacji komputera z urządzeniami zewnętrznymi.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02"/>
              <w:jc w:val="both"/>
              <w:rPr>
                <w:sz w:val="20"/>
              </w:rPr>
            </w:pPr>
            <w:r w:rsidRPr="0036325A">
              <w:rPr>
                <w:sz w:val="20"/>
              </w:rPr>
              <w:t>Możliwość przystosowania stanowiska dla osób</w:t>
            </w:r>
            <w:r w:rsidRPr="0036325A">
              <w:rPr>
                <w:spacing w:val="-35"/>
                <w:sz w:val="20"/>
              </w:rPr>
              <w:t xml:space="preserve"> </w:t>
            </w:r>
            <w:r w:rsidRPr="0036325A">
              <w:rPr>
                <w:sz w:val="20"/>
              </w:rPr>
              <w:t>niepełnosprawnych (np. słabo</w:t>
            </w:r>
            <w:r w:rsidRPr="0036325A">
              <w:rPr>
                <w:spacing w:val="-1"/>
                <w:sz w:val="20"/>
              </w:rPr>
              <w:t xml:space="preserve"> </w:t>
            </w:r>
            <w:r w:rsidRPr="0036325A">
              <w:rPr>
                <w:sz w:val="20"/>
              </w:rPr>
              <w:t>widzących).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0" w:lineRule="exact"/>
              <w:rPr>
                <w:sz w:val="20"/>
              </w:rPr>
            </w:pPr>
            <w:r w:rsidRPr="0036325A">
              <w:rPr>
                <w:sz w:val="20"/>
              </w:rPr>
              <w:t>Mechanizmy logowania w oparciu</w:t>
            </w:r>
            <w:r w:rsidRPr="0036325A">
              <w:rPr>
                <w:spacing w:val="-4"/>
                <w:sz w:val="20"/>
              </w:rPr>
              <w:t xml:space="preserve"> </w:t>
            </w:r>
            <w:r w:rsidRPr="0036325A">
              <w:rPr>
                <w:sz w:val="20"/>
              </w:rPr>
              <w:t>o:</w:t>
            </w:r>
          </w:p>
          <w:p w:rsidR="002832C0" w:rsidRDefault="0036325A">
            <w:pPr>
              <w:pStyle w:val="TableParagraph"/>
              <w:numPr>
                <w:ilvl w:val="1"/>
                <w:numId w:val="9"/>
              </w:numPr>
              <w:tabs>
                <w:tab w:val="left" w:pos="1056"/>
              </w:tabs>
              <w:spacing w:line="241" w:lineRule="exact"/>
              <w:ind w:hanging="228"/>
              <w:rPr>
                <w:sz w:val="20"/>
              </w:rPr>
            </w:pPr>
            <w:r>
              <w:rPr>
                <w:sz w:val="20"/>
                <w:lang w:val="en-US"/>
              </w:rPr>
              <w:t>Login i hasło.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after="160"/>
              <w:ind w:right="103"/>
              <w:jc w:val="both"/>
              <w:rPr>
                <w:sz w:val="20"/>
              </w:rPr>
            </w:pPr>
            <w:r w:rsidRPr="0036325A">
              <w:rPr>
                <w:sz w:val="20"/>
              </w:rPr>
              <w:t xml:space="preserve">Wbudowane narzędzia służące do administracji, do wykonywania </w:t>
            </w:r>
            <w:r w:rsidRPr="0036325A">
              <w:rPr>
                <w:sz w:val="20"/>
              </w:rPr>
              <w:t>kopii zapasowych polityk i ich odtwarzania oraz generowania raportów z ustawień</w:t>
            </w:r>
            <w:r w:rsidRPr="0036325A">
              <w:rPr>
                <w:spacing w:val="-3"/>
                <w:sz w:val="20"/>
              </w:rPr>
              <w:t xml:space="preserve"> </w:t>
            </w:r>
            <w:r w:rsidRPr="0036325A">
              <w:rPr>
                <w:sz w:val="20"/>
              </w:rPr>
              <w:t>polityk.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1" w:lineRule="exact"/>
              <w:rPr>
                <w:sz w:val="20"/>
              </w:rPr>
            </w:pPr>
            <w:r w:rsidRPr="0036325A">
              <w:rPr>
                <w:sz w:val="20"/>
              </w:rPr>
              <w:t>Zarządzanie urządzeniami sieciowymi tj. drukarki,</w:t>
            </w:r>
            <w:r w:rsidRPr="0036325A">
              <w:rPr>
                <w:spacing w:val="31"/>
                <w:sz w:val="20"/>
              </w:rPr>
              <w:t xml:space="preserve"> </w:t>
            </w:r>
            <w:r w:rsidRPr="0036325A">
              <w:rPr>
                <w:sz w:val="20"/>
              </w:rPr>
              <w:t>modemy,</w:t>
            </w:r>
          </w:p>
          <w:p w:rsidR="002832C0" w:rsidRDefault="0036325A">
            <w:pPr>
              <w:pStyle w:val="TableParagraph"/>
              <w:spacing w:line="241" w:lineRule="exact"/>
              <w:ind w:left="827"/>
              <w:rPr>
                <w:sz w:val="20"/>
              </w:rPr>
            </w:pPr>
            <w:r>
              <w:rPr>
                <w:sz w:val="20"/>
                <w:lang w:val="en-US"/>
              </w:rPr>
              <w:t>woluminy dyskowe, usługi katalogowe.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after="160"/>
              <w:rPr>
                <w:sz w:val="20"/>
              </w:rPr>
            </w:pPr>
            <w:r>
              <w:rPr>
                <w:sz w:val="20"/>
                <w:lang w:val="en-US"/>
              </w:rPr>
              <w:t>Udostępnianie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modemu.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after="160"/>
              <w:ind w:right="103"/>
              <w:jc w:val="both"/>
              <w:rPr>
                <w:sz w:val="20"/>
              </w:rPr>
            </w:pPr>
            <w:r w:rsidRPr="0036325A">
              <w:rPr>
                <w:sz w:val="20"/>
              </w:rPr>
              <w:t xml:space="preserve">Oprogramowanie dla tworzenia kopii zapasowych </w:t>
            </w:r>
            <w:r w:rsidRPr="0036325A">
              <w:rPr>
                <w:sz w:val="20"/>
              </w:rPr>
              <w:t>(Backup); automatyczne wykonywanie kopii plików z możliwością automatycznego przywrócenia wersji</w:t>
            </w:r>
            <w:r w:rsidRPr="0036325A">
              <w:rPr>
                <w:spacing w:val="-5"/>
                <w:sz w:val="20"/>
              </w:rPr>
              <w:t xml:space="preserve"> </w:t>
            </w:r>
            <w:r w:rsidRPr="0036325A">
              <w:rPr>
                <w:sz w:val="20"/>
              </w:rPr>
              <w:t>wcześniejszej.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8"/>
              <w:jc w:val="both"/>
              <w:rPr>
                <w:sz w:val="20"/>
              </w:rPr>
            </w:pPr>
            <w:r w:rsidRPr="0036325A">
              <w:rPr>
                <w:sz w:val="20"/>
              </w:rPr>
              <w:t xml:space="preserve">Możliwość przywracania obrazu plików systemowych </w:t>
            </w:r>
            <w:r w:rsidRPr="0036325A">
              <w:rPr>
                <w:spacing w:val="2"/>
                <w:sz w:val="20"/>
              </w:rPr>
              <w:t xml:space="preserve">do </w:t>
            </w:r>
            <w:r w:rsidRPr="0036325A">
              <w:rPr>
                <w:sz w:val="20"/>
              </w:rPr>
              <w:lastRenderedPageBreak/>
              <w:t>uprzednio zapisanej</w:t>
            </w:r>
            <w:r w:rsidRPr="0036325A">
              <w:rPr>
                <w:spacing w:val="-2"/>
                <w:sz w:val="20"/>
              </w:rPr>
              <w:t xml:space="preserve"> </w:t>
            </w:r>
            <w:r w:rsidRPr="0036325A">
              <w:rPr>
                <w:sz w:val="20"/>
              </w:rPr>
              <w:t>postaci.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05"/>
              <w:jc w:val="both"/>
              <w:rPr>
                <w:sz w:val="20"/>
              </w:rPr>
            </w:pPr>
            <w:r w:rsidRPr="0036325A">
              <w:rPr>
                <w:sz w:val="20"/>
              </w:rPr>
              <w:t>Identyfikacja sieci komputerowych, do których jest podłączony s</w:t>
            </w:r>
            <w:r w:rsidRPr="0036325A">
              <w:rPr>
                <w:sz w:val="20"/>
              </w:rPr>
              <w:t>ystem operacyjny, zapamiętywanie</w:t>
            </w:r>
            <w:r w:rsidRPr="0036325A">
              <w:rPr>
                <w:spacing w:val="-3"/>
                <w:sz w:val="20"/>
              </w:rPr>
              <w:t xml:space="preserve"> </w:t>
            </w:r>
            <w:r w:rsidRPr="0036325A">
              <w:rPr>
                <w:sz w:val="20"/>
              </w:rPr>
              <w:t>ustawień.</w:t>
            </w:r>
          </w:p>
          <w:p w:rsidR="002832C0" w:rsidRDefault="0036325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after="160"/>
              <w:ind w:right="101"/>
              <w:jc w:val="both"/>
              <w:rPr>
                <w:sz w:val="20"/>
              </w:rPr>
            </w:pPr>
            <w:r w:rsidRPr="0036325A">
              <w:rPr>
                <w:sz w:val="20"/>
              </w:rPr>
              <w:t>Możliwość blokowania lub dopuszczania dowolnych urządzeń peryferyjnych za pomocą polityk grupowych (np. przy</w:t>
            </w:r>
            <w:r w:rsidRPr="0036325A">
              <w:rPr>
                <w:spacing w:val="4"/>
                <w:sz w:val="20"/>
              </w:rPr>
              <w:t xml:space="preserve"> </w:t>
            </w:r>
            <w:r w:rsidRPr="0036325A">
              <w:rPr>
                <w:sz w:val="20"/>
              </w:rPr>
              <w:t>użyciu</w:t>
            </w:r>
          </w:p>
          <w:p w:rsidR="002832C0" w:rsidRDefault="0036325A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r>
              <w:rPr>
                <w:sz w:val="20"/>
                <w:lang w:val="en-US"/>
              </w:rPr>
              <w:t>numerów identyfikacyjnych sprzętu).</w:t>
            </w:r>
          </w:p>
        </w:tc>
      </w:tr>
      <w:tr w:rsidR="002832C0">
        <w:trPr>
          <w:trHeight w:val="193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2832C0">
            <w:pPr>
              <w:pStyle w:val="TableParagraph"/>
              <w:ind w:left="0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2832C0">
            <w:pPr>
              <w:pStyle w:val="TableParagraph"/>
              <w:ind w:left="0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104"/>
              <w:jc w:val="both"/>
              <w:rPr>
                <w:sz w:val="20"/>
              </w:rPr>
            </w:pPr>
            <w:r w:rsidRPr="0036325A">
              <w:rPr>
                <w:sz w:val="20"/>
              </w:rPr>
              <w:t xml:space="preserve">Możliwość nieodpłatnego instalowania dodatkowych języków </w:t>
            </w:r>
            <w:r w:rsidRPr="0036325A">
              <w:rPr>
                <w:sz w:val="20"/>
              </w:rPr>
              <w:t>interfejsu</w:t>
            </w:r>
            <w:r w:rsidRPr="0036325A">
              <w:rPr>
                <w:spacing w:val="-14"/>
                <w:sz w:val="20"/>
              </w:rPr>
              <w:t xml:space="preserve"> </w:t>
            </w:r>
            <w:r w:rsidRPr="0036325A">
              <w:rPr>
                <w:sz w:val="20"/>
              </w:rPr>
              <w:t>systemu</w:t>
            </w:r>
            <w:r w:rsidRPr="0036325A">
              <w:rPr>
                <w:spacing w:val="-12"/>
                <w:sz w:val="20"/>
              </w:rPr>
              <w:t xml:space="preserve"> </w:t>
            </w:r>
            <w:r w:rsidRPr="0036325A">
              <w:rPr>
                <w:sz w:val="20"/>
              </w:rPr>
              <w:t>operacyjnego</w:t>
            </w:r>
            <w:r w:rsidRPr="0036325A">
              <w:rPr>
                <w:spacing w:val="-13"/>
                <w:sz w:val="20"/>
              </w:rPr>
              <w:t xml:space="preserve"> </w:t>
            </w:r>
            <w:r w:rsidRPr="0036325A">
              <w:rPr>
                <w:sz w:val="20"/>
              </w:rPr>
              <w:t>oraz</w:t>
            </w:r>
            <w:r w:rsidRPr="0036325A">
              <w:rPr>
                <w:spacing w:val="-10"/>
                <w:sz w:val="20"/>
              </w:rPr>
              <w:t xml:space="preserve"> </w:t>
            </w:r>
            <w:r w:rsidRPr="0036325A">
              <w:rPr>
                <w:sz w:val="20"/>
              </w:rPr>
              <w:t>możliwość</w:t>
            </w:r>
            <w:r w:rsidRPr="0036325A">
              <w:rPr>
                <w:spacing w:val="-14"/>
                <w:sz w:val="20"/>
              </w:rPr>
              <w:t xml:space="preserve"> </w:t>
            </w:r>
            <w:r w:rsidRPr="0036325A">
              <w:rPr>
                <w:sz w:val="20"/>
              </w:rPr>
              <w:t>zmiany</w:t>
            </w:r>
            <w:r w:rsidRPr="0036325A">
              <w:rPr>
                <w:spacing w:val="-14"/>
                <w:sz w:val="20"/>
              </w:rPr>
              <w:t xml:space="preserve"> </w:t>
            </w:r>
            <w:r w:rsidRPr="0036325A">
              <w:rPr>
                <w:sz w:val="20"/>
              </w:rPr>
              <w:t>języka</w:t>
            </w:r>
            <w:r w:rsidRPr="0036325A">
              <w:rPr>
                <w:spacing w:val="-9"/>
                <w:sz w:val="20"/>
              </w:rPr>
              <w:t xml:space="preserve"> </w:t>
            </w:r>
            <w:r w:rsidRPr="0036325A">
              <w:rPr>
                <w:sz w:val="20"/>
              </w:rPr>
              <w:t>bez konieczności reinstalacji</w:t>
            </w:r>
            <w:r w:rsidRPr="0036325A">
              <w:rPr>
                <w:spacing w:val="-1"/>
                <w:sz w:val="20"/>
              </w:rPr>
              <w:t xml:space="preserve"> </w:t>
            </w:r>
            <w:r w:rsidRPr="0036325A">
              <w:rPr>
                <w:sz w:val="20"/>
              </w:rPr>
              <w:t>systemu.</w:t>
            </w:r>
          </w:p>
          <w:p w:rsidR="002832C0" w:rsidRDefault="0036325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left="107" w:right="1827" w:firstLine="360"/>
              <w:rPr>
                <w:sz w:val="20"/>
              </w:rPr>
            </w:pPr>
            <w:r w:rsidRPr="0036325A">
              <w:rPr>
                <w:sz w:val="20"/>
              </w:rPr>
              <w:t>Pełna kompatybilność z oferowanym</w:t>
            </w:r>
            <w:r w:rsidRPr="0036325A">
              <w:rPr>
                <w:spacing w:val="-21"/>
                <w:sz w:val="20"/>
              </w:rPr>
              <w:t xml:space="preserve"> </w:t>
            </w:r>
            <w:r w:rsidRPr="0036325A">
              <w:rPr>
                <w:sz w:val="20"/>
              </w:rPr>
              <w:t xml:space="preserve">sprzętem. </w:t>
            </w:r>
            <w:r>
              <w:rPr>
                <w:sz w:val="20"/>
                <w:lang w:val="en-US"/>
              </w:rPr>
              <w:t>Licencja musi być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dodatkowo:</w:t>
            </w:r>
          </w:p>
          <w:p w:rsidR="002832C0" w:rsidRDefault="0036325A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41" w:lineRule="exact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nieograniczona w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czasie,</w:t>
            </w:r>
          </w:p>
          <w:p w:rsidR="002832C0" w:rsidRDefault="0036325A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9" w:after="160" w:line="240" w:lineRule="exact"/>
              <w:ind w:right="126" w:firstLine="0"/>
              <w:rPr>
                <w:sz w:val="20"/>
              </w:rPr>
            </w:pPr>
            <w:r w:rsidRPr="0036325A">
              <w:rPr>
                <w:sz w:val="20"/>
              </w:rPr>
              <w:t xml:space="preserve">pozwalać na instalację na oferowanym sprzęcie </w:t>
            </w:r>
            <w:r w:rsidRPr="0036325A">
              <w:rPr>
                <w:sz w:val="20"/>
              </w:rPr>
              <w:t>nieograniczoną ilość</w:t>
            </w:r>
            <w:r w:rsidRPr="0036325A">
              <w:rPr>
                <w:spacing w:val="-30"/>
                <w:sz w:val="20"/>
              </w:rPr>
              <w:t xml:space="preserve"> </w:t>
            </w:r>
            <w:r w:rsidRPr="0036325A">
              <w:rPr>
                <w:sz w:val="20"/>
              </w:rPr>
              <w:t>razy bez konieczności kontaktowania się z producentem systemu lub</w:t>
            </w:r>
            <w:r w:rsidRPr="0036325A">
              <w:rPr>
                <w:spacing w:val="-26"/>
                <w:sz w:val="20"/>
              </w:rPr>
              <w:t xml:space="preserve"> </w:t>
            </w:r>
            <w:r w:rsidRPr="0036325A">
              <w:rPr>
                <w:sz w:val="20"/>
              </w:rPr>
              <w:t>sprzętu.</w:t>
            </w:r>
          </w:p>
        </w:tc>
      </w:tr>
      <w:tr w:rsidR="002832C0">
        <w:trPr>
          <w:trHeight w:val="11825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  <w:lang w:val="en-US"/>
              </w:rPr>
              <w:t xml:space="preserve">Oprogramowanie </w:t>
            </w:r>
            <w:r>
              <w:rPr>
                <w:sz w:val="20"/>
                <w:lang w:val="en-US"/>
              </w:rPr>
              <w:t>dodatkowe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ind w:right="36"/>
              <w:rPr>
                <w:sz w:val="20"/>
              </w:rPr>
            </w:pPr>
            <w:r w:rsidRPr="0036325A">
              <w:rPr>
                <w:sz w:val="20"/>
              </w:rPr>
              <w:t xml:space="preserve">I. </w:t>
            </w:r>
            <w:r w:rsidRPr="0036325A">
              <w:rPr>
                <w:b/>
                <w:sz w:val="20"/>
              </w:rPr>
              <w:t>Licencja edukacyjna (nieograniczona w czasie oraz przestrzeni) na pakiet oprogramowania biurowego.</w:t>
            </w:r>
            <w:r w:rsidRPr="0036325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Pakiet zawiera co najmniej:</w:t>
            </w:r>
          </w:p>
          <w:p w:rsidR="002832C0" w:rsidRDefault="0036325A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41" w:lineRule="exact"/>
              <w:ind w:hanging="13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edytor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tekstu,</w:t>
            </w:r>
          </w:p>
          <w:p w:rsidR="002832C0" w:rsidRDefault="0036325A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41" w:lineRule="exact"/>
              <w:ind w:hanging="13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arkusz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kalkulacyjny,</w:t>
            </w:r>
          </w:p>
          <w:p w:rsidR="002832C0" w:rsidRDefault="0036325A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41" w:lineRule="exact"/>
              <w:ind w:hanging="13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narzędzie do tworzenia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prezentacji,</w:t>
            </w:r>
          </w:p>
          <w:p w:rsidR="002832C0" w:rsidRDefault="0036325A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ind w:left="296" w:hanging="189"/>
              <w:jc w:val="both"/>
              <w:rPr>
                <w:sz w:val="20"/>
              </w:rPr>
            </w:pPr>
            <w:r w:rsidRPr="0036325A">
              <w:rPr>
                <w:sz w:val="20"/>
              </w:rPr>
              <w:t>narzędzie do zarządzania informacją prywatną (pocztą</w:t>
            </w:r>
            <w:r w:rsidRPr="0036325A">
              <w:rPr>
                <w:spacing w:val="-10"/>
                <w:sz w:val="20"/>
              </w:rPr>
              <w:t xml:space="preserve"> </w:t>
            </w:r>
            <w:r w:rsidRPr="0036325A">
              <w:rPr>
                <w:sz w:val="20"/>
              </w:rPr>
              <w:t>elektroniczną,</w:t>
            </w:r>
          </w:p>
          <w:p w:rsidR="002832C0" w:rsidRDefault="0036325A"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 w:rsidRPr="0036325A">
              <w:rPr>
                <w:sz w:val="20"/>
              </w:rPr>
              <w:t xml:space="preserve">kalendarzem, kontaktami i zadaniami), w polskiej wersji językowej, wykonujące wszystkie funkcjonalności ww. pakietu </w:t>
            </w:r>
            <w:r w:rsidRPr="0036325A">
              <w:rPr>
                <w:sz w:val="20"/>
              </w:rPr>
              <w:t>oprogramowania biurowego, zapewniające możliwość instalacji i poprawnego działania na zaoferowanym systemie operacyjnym, w pełni obsługujące wszystkie istniejące pliki i dokumenty Odbiorcy, wytworzone przy użyciu oprogramowania Microsoft Office: 2003, 2007</w:t>
            </w:r>
            <w:r w:rsidRPr="0036325A">
              <w:rPr>
                <w:sz w:val="20"/>
              </w:rPr>
              <w:t>, 2010, 2013, 2016 bez utraty jakichkolwiek ich parametrów i cech użytkowych (odpowiednio dla oprogramowania: pliki tekstowe, dokumenty, arkusze kalkulacyjne zawierające makra i formularze, prezentacje multimedialne, itp.).</w:t>
            </w:r>
          </w:p>
          <w:p w:rsidR="002832C0" w:rsidRDefault="0036325A">
            <w:pPr>
              <w:pStyle w:val="TableParagraph"/>
              <w:tabs>
                <w:tab w:val="left" w:pos="1526"/>
                <w:tab w:val="left" w:pos="3281"/>
                <w:tab w:val="left" w:pos="3972"/>
                <w:tab w:val="left" w:pos="5054"/>
                <w:tab w:val="left" w:pos="5545"/>
              </w:tabs>
              <w:rPr>
                <w:sz w:val="20"/>
              </w:rPr>
            </w:pPr>
            <w:r w:rsidRPr="0036325A">
              <w:rPr>
                <w:sz w:val="20"/>
              </w:rPr>
              <w:t>Zaoferowane</w:t>
            </w:r>
            <w:r w:rsidRPr="0036325A">
              <w:rPr>
                <w:sz w:val="20"/>
              </w:rPr>
              <w:tab/>
              <w:t>oprogramowanie</w:t>
            </w:r>
            <w:r w:rsidRPr="0036325A">
              <w:rPr>
                <w:sz w:val="20"/>
              </w:rPr>
              <w:tab/>
              <w:t>musi</w:t>
            </w:r>
            <w:r w:rsidRPr="0036325A">
              <w:rPr>
                <w:sz w:val="20"/>
              </w:rPr>
              <w:tab/>
            </w:r>
            <w:r w:rsidRPr="0036325A">
              <w:rPr>
                <w:sz w:val="20"/>
              </w:rPr>
              <w:t>pozwalać</w:t>
            </w:r>
            <w:r w:rsidRPr="0036325A">
              <w:rPr>
                <w:sz w:val="20"/>
              </w:rPr>
              <w:tab/>
              <w:t>na</w:t>
            </w:r>
            <w:r w:rsidRPr="0036325A">
              <w:rPr>
                <w:sz w:val="20"/>
              </w:rPr>
              <w:tab/>
              <w:t>przenoszenie</w:t>
            </w:r>
          </w:p>
          <w:p w:rsidR="002832C0" w:rsidRDefault="0036325A">
            <w:pPr>
              <w:pStyle w:val="TableParagraph"/>
              <w:ind w:right="579"/>
              <w:rPr>
                <w:sz w:val="20"/>
              </w:rPr>
            </w:pPr>
            <w:r w:rsidRPr="0036325A">
              <w:rPr>
                <w:sz w:val="20"/>
              </w:rPr>
              <w:t xml:space="preserve">pojedynczych sztuk oprogramowania do innych jednostek. </w:t>
            </w:r>
            <w:r>
              <w:rPr>
                <w:sz w:val="20"/>
                <w:lang w:val="en-US"/>
              </w:rPr>
              <w:t>Dodatkowe cechy oprogramowania:</w:t>
            </w:r>
          </w:p>
          <w:p w:rsidR="002832C0" w:rsidRDefault="0036325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01" w:hanging="283"/>
              <w:rPr>
                <w:sz w:val="20"/>
              </w:rPr>
            </w:pPr>
            <w:r w:rsidRPr="0036325A">
              <w:rPr>
                <w:sz w:val="20"/>
              </w:rPr>
              <w:t>Oprogramowanie musi posiadać pełną polską wersję językową interfejsu</w:t>
            </w:r>
            <w:r w:rsidRPr="0036325A">
              <w:rPr>
                <w:spacing w:val="-2"/>
                <w:sz w:val="20"/>
              </w:rPr>
              <w:t xml:space="preserve"> </w:t>
            </w:r>
            <w:r w:rsidRPr="0036325A">
              <w:rPr>
                <w:sz w:val="20"/>
              </w:rPr>
              <w:t>użytkownika.</w:t>
            </w:r>
          </w:p>
          <w:p w:rsidR="002832C0" w:rsidRDefault="0036325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96" w:hanging="283"/>
              <w:jc w:val="both"/>
              <w:rPr>
                <w:sz w:val="20"/>
              </w:rPr>
            </w:pPr>
            <w:r w:rsidRPr="0036325A">
              <w:rPr>
                <w:sz w:val="20"/>
              </w:rPr>
              <w:t>Możliwość zintegrowania uwierzytelniania użytkowników z usługą</w:t>
            </w:r>
            <w:r w:rsidRPr="0036325A">
              <w:rPr>
                <w:sz w:val="20"/>
              </w:rPr>
              <w:t xml:space="preserve"> katalogową (Active Directory lub funkcjonalnie równoważną) – użytkownik</w:t>
            </w:r>
            <w:r w:rsidRPr="0036325A">
              <w:rPr>
                <w:spacing w:val="-10"/>
                <w:sz w:val="20"/>
              </w:rPr>
              <w:t xml:space="preserve"> </w:t>
            </w:r>
            <w:r w:rsidRPr="0036325A">
              <w:rPr>
                <w:sz w:val="20"/>
              </w:rPr>
              <w:t>raz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>zalogowany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>z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>poziomu</w:t>
            </w:r>
            <w:r w:rsidRPr="0036325A">
              <w:rPr>
                <w:spacing w:val="-10"/>
                <w:sz w:val="20"/>
              </w:rPr>
              <w:t xml:space="preserve"> </w:t>
            </w:r>
            <w:r w:rsidRPr="0036325A">
              <w:rPr>
                <w:sz w:val="20"/>
              </w:rPr>
              <w:t>systemu</w:t>
            </w:r>
            <w:r w:rsidRPr="0036325A">
              <w:rPr>
                <w:spacing w:val="-9"/>
                <w:sz w:val="20"/>
              </w:rPr>
              <w:t xml:space="preserve"> </w:t>
            </w:r>
            <w:r w:rsidRPr="0036325A">
              <w:rPr>
                <w:sz w:val="20"/>
              </w:rPr>
              <w:t>operacyjnego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 xml:space="preserve">stacji roboczej ma być automatycznie rozpoznawany we wszystkich modułach oferowanego rozwiązania bez potrzeby oddzielnego monitowania go </w:t>
            </w:r>
            <w:r w:rsidRPr="0036325A">
              <w:rPr>
                <w:sz w:val="20"/>
              </w:rPr>
              <w:t>o ponowne uwierzytelnienie się.</w:t>
            </w:r>
          </w:p>
          <w:p w:rsidR="002832C0" w:rsidRDefault="0036325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41" w:lineRule="exact"/>
              <w:ind w:hanging="283"/>
              <w:rPr>
                <w:sz w:val="20"/>
              </w:rPr>
            </w:pPr>
            <w:r>
              <w:rPr>
                <w:sz w:val="20"/>
                <w:lang w:val="en-US"/>
              </w:rPr>
              <w:t>Licencja: bezterminowa;</w:t>
            </w:r>
          </w:p>
          <w:p w:rsidR="002832C0" w:rsidRDefault="0036325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41" w:lineRule="exact"/>
              <w:ind w:hanging="283"/>
              <w:rPr>
                <w:sz w:val="20"/>
              </w:rPr>
            </w:pPr>
            <w:r w:rsidRPr="0036325A">
              <w:rPr>
                <w:sz w:val="20"/>
              </w:rPr>
              <w:t>Edytor tekstów musi posiadać następujące</w:t>
            </w:r>
            <w:r w:rsidRPr="0036325A">
              <w:rPr>
                <w:spacing w:val="-9"/>
                <w:sz w:val="20"/>
              </w:rPr>
              <w:t xml:space="preserve"> </w:t>
            </w:r>
            <w:r w:rsidRPr="0036325A">
              <w:rPr>
                <w:sz w:val="20"/>
              </w:rPr>
              <w:t>funkcjonalności:</w:t>
            </w:r>
          </w:p>
          <w:p w:rsidR="002832C0" w:rsidRDefault="0036325A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ind w:right="103"/>
              <w:jc w:val="both"/>
              <w:rPr>
                <w:sz w:val="20"/>
              </w:rPr>
            </w:pPr>
            <w:r w:rsidRPr="0036325A">
              <w:rPr>
                <w:sz w:val="20"/>
              </w:rPr>
              <w:t>Edycję</w:t>
            </w:r>
            <w:r w:rsidRPr="0036325A">
              <w:rPr>
                <w:spacing w:val="-9"/>
                <w:sz w:val="20"/>
              </w:rPr>
              <w:t xml:space="preserve"> </w:t>
            </w:r>
            <w:r w:rsidRPr="0036325A">
              <w:rPr>
                <w:sz w:val="20"/>
              </w:rPr>
              <w:t>i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>formatowanie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>tekstu</w:t>
            </w:r>
            <w:r w:rsidRPr="0036325A">
              <w:rPr>
                <w:spacing w:val="-9"/>
                <w:sz w:val="20"/>
              </w:rPr>
              <w:t xml:space="preserve"> </w:t>
            </w:r>
            <w:r w:rsidRPr="0036325A">
              <w:rPr>
                <w:sz w:val="20"/>
              </w:rPr>
              <w:t>w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>języku</w:t>
            </w:r>
            <w:r w:rsidRPr="0036325A">
              <w:rPr>
                <w:spacing w:val="-9"/>
                <w:sz w:val="20"/>
              </w:rPr>
              <w:t xml:space="preserve"> </w:t>
            </w:r>
            <w:r w:rsidRPr="0036325A">
              <w:rPr>
                <w:sz w:val="20"/>
              </w:rPr>
              <w:t>polskim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>wraz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>z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 xml:space="preserve">obsługą języka polskiego w zakresie sprawdzania pisowni i poprawności gramatycznej oraz </w:t>
            </w:r>
            <w:r w:rsidRPr="0036325A">
              <w:rPr>
                <w:sz w:val="20"/>
              </w:rPr>
              <w:t>funkcjonalnością słownika wyrazów bliskoznacznych i</w:t>
            </w:r>
            <w:r w:rsidRPr="0036325A">
              <w:rPr>
                <w:spacing w:val="-1"/>
                <w:sz w:val="20"/>
              </w:rPr>
              <w:t xml:space="preserve"> </w:t>
            </w:r>
            <w:r w:rsidRPr="0036325A">
              <w:rPr>
                <w:sz w:val="20"/>
              </w:rPr>
              <w:t>autokorekty;</w:t>
            </w:r>
          </w:p>
          <w:p w:rsidR="002832C0" w:rsidRDefault="0036325A">
            <w:pPr>
              <w:pStyle w:val="TableParagraph"/>
              <w:numPr>
                <w:ilvl w:val="1"/>
                <w:numId w:val="2"/>
              </w:numPr>
              <w:tabs>
                <w:tab w:val="left" w:pos="1302"/>
                <w:tab w:val="left" w:pos="1303"/>
              </w:tabs>
              <w:spacing w:line="241" w:lineRule="exact"/>
              <w:ind w:left="1302" w:hanging="401"/>
              <w:rPr>
                <w:sz w:val="20"/>
              </w:rPr>
            </w:pPr>
            <w:r>
              <w:rPr>
                <w:sz w:val="20"/>
                <w:lang w:val="en-US"/>
              </w:rPr>
              <w:t>wstawianie oraz formatowanie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tabel;</w:t>
            </w:r>
          </w:p>
          <w:p w:rsidR="002832C0" w:rsidRDefault="0036325A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rPr>
                <w:sz w:val="20"/>
              </w:rPr>
            </w:pPr>
            <w:r w:rsidRPr="0036325A">
              <w:rPr>
                <w:sz w:val="20"/>
              </w:rPr>
              <w:t>wstawianie oraz formatowanie obiektów</w:t>
            </w:r>
            <w:r w:rsidRPr="0036325A">
              <w:rPr>
                <w:spacing w:val="-5"/>
                <w:sz w:val="20"/>
              </w:rPr>
              <w:t xml:space="preserve"> </w:t>
            </w:r>
            <w:r w:rsidRPr="0036325A">
              <w:rPr>
                <w:sz w:val="20"/>
              </w:rPr>
              <w:t>graficznych;</w:t>
            </w:r>
          </w:p>
          <w:p w:rsidR="002832C0" w:rsidRDefault="0036325A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spacing w:before="1" w:after="160"/>
              <w:ind w:right="104"/>
              <w:rPr>
                <w:sz w:val="20"/>
              </w:rPr>
            </w:pPr>
            <w:r w:rsidRPr="0036325A">
              <w:rPr>
                <w:sz w:val="20"/>
              </w:rPr>
              <w:t>wstawianie wykresów i tabel z arkusza kalkulacyjnego (wliczając tabele</w:t>
            </w:r>
            <w:r w:rsidRPr="0036325A">
              <w:rPr>
                <w:spacing w:val="-2"/>
                <w:sz w:val="20"/>
              </w:rPr>
              <w:t xml:space="preserve"> </w:t>
            </w:r>
            <w:r w:rsidRPr="0036325A">
              <w:rPr>
                <w:sz w:val="20"/>
              </w:rPr>
              <w:t>przestawne);</w:t>
            </w:r>
          </w:p>
          <w:p w:rsidR="002832C0" w:rsidRDefault="0036325A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ind w:right="106"/>
              <w:rPr>
                <w:sz w:val="20"/>
              </w:rPr>
            </w:pPr>
            <w:r w:rsidRPr="0036325A">
              <w:rPr>
                <w:sz w:val="20"/>
              </w:rPr>
              <w:t xml:space="preserve">automatyczne </w:t>
            </w:r>
            <w:r w:rsidRPr="0036325A">
              <w:rPr>
                <w:sz w:val="20"/>
              </w:rPr>
              <w:t>numerowanie rozdziałów, punktów, akapitów, tabel i</w:t>
            </w:r>
            <w:r w:rsidRPr="0036325A">
              <w:rPr>
                <w:spacing w:val="-1"/>
                <w:sz w:val="20"/>
              </w:rPr>
              <w:t xml:space="preserve"> </w:t>
            </w:r>
            <w:r w:rsidRPr="0036325A">
              <w:rPr>
                <w:sz w:val="20"/>
              </w:rPr>
              <w:t>rysunków;</w:t>
            </w:r>
          </w:p>
          <w:p w:rsidR="002832C0" w:rsidRDefault="0036325A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spacing w:line="24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automatyczne tworzenie spisów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treści;</w:t>
            </w:r>
          </w:p>
          <w:p w:rsidR="002832C0" w:rsidRDefault="0036325A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spacing w:line="241" w:lineRule="exact"/>
              <w:rPr>
                <w:sz w:val="20"/>
              </w:rPr>
            </w:pPr>
            <w:r w:rsidRPr="0036325A">
              <w:rPr>
                <w:sz w:val="20"/>
              </w:rPr>
              <w:t>formatowanie nagłówków i stopek</w:t>
            </w:r>
            <w:r w:rsidRPr="0036325A">
              <w:rPr>
                <w:spacing w:val="-16"/>
                <w:sz w:val="20"/>
              </w:rPr>
              <w:t xml:space="preserve"> </w:t>
            </w:r>
            <w:r w:rsidRPr="0036325A">
              <w:rPr>
                <w:sz w:val="20"/>
              </w:rPr>
              <w:t>stron;</w:t>
            </w:r>
          </w:p>
          <w:p w:rsidR="002832C0" w:rsidRDefault="0036325A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ind w:right="104"/>
              <w:rPr>
                <w:sz w:val="20"/>
              </w:rPr>
            </w:pPr>
            <w:r w:rsidRPr="0036325A">
              <w:rPr>
                <w:sz w:val="20"/>
              </w:rPr>
              <w:t>sprawdzanie pisowni w języku polskim; śledzenie zmian wprowadzonych przez użytkowników;</w:t>
            </w:r>
          </w:p>
          <w:p w:rsidR="002832C0" w:rsidRDefault="0036325A">
            <w:pPr>
              <w:pStyle w:val="TableParagraph"/>
              <w:numPr>
                <w:ilvl w:val="1"/>
                <w:numId w:val="2"/>
              </w:numPr>
              <w:tabs>
                <w:tab w:val="left" w:pos="1239"/>
                <w:tab w:val="left" w:pos="1240"/>
              </w:tabs>
              <w:ind w:right="104"/>
              <w:rPr>
                <w:sz w:val="20"/>
              </w:rPr>
            </w:pPr>
            <w:r w:rsidRPr="0036325A">
              <w:rPr>
                <w:sz w:val="20"/>
              </w:rPr>
              <w:t>nagrywanie, tworzenie i edycję</w:t>
            </w:r>
            <w:r w:rsidRPr="0036325A">
              <w:rPr>
                <w:sz w:val="20"/>
              </w:rPr>
              <w:t xml:space="preserve"> makr automatyzujących wykonywanie</w:t>
            </w:r>
            <w:r w:rsidRPr="0036325A">
              <w:rPr>
                <w:spacing w:val="1"/>
                <w:sz w:val="20"/>
              </w:rPr>
              <w:t xml:space="preserve"> </w:t>
            </w:r>
            <w:r w:rsidRPr="0036325A">
              <w:rPr>
                <w:sz w:val="20"/>
              </w:rPr>
              <w:t>czynności;</w:t>
            </w:r>
          </w:p>
          <w:p w:rsidR="002832C0" w:rsidRDefault="0036325A">
            <w:pPr>
              <w:pStyle w:val="TableParagraph"/>
              <w:numPr>
                <w:ilvl w:val="1"/>
                <w:numId w:val="2"/>
              </w:numPr>
              <w:tabs>
                <w:tab w:val="left" w:pos="1239"/>
                <w:tab w:val="left" w:pos="1240"/>
              </w:tabs>
              <w:spacing w:line="241" w:lineRule="exact"/>
              <w:rPr>
                <w:sz w:val="20"/>
              </w:rPr>
            </w:pPr>
            <w:r w:rsidRPr="0036325A">
              <w:rPr>
                <w:sz w:val="20"/>
              </w:rPr>
              <w:t>określenie układu strony</w:t>
            </w:r>
            <w:r w:rsidRPr="0036325A">
              <w:rPr>
                <w:spacing w:val="-1"/>
                <w:sz w:val="20"/>
              </w:rPr>
              <w:t xml:space="preserve"> </w:t>
            </w:r>
            <w:r w:rsidRPr="0036325A">
              <w:rPr>
                <w:sz w:val="20"/>
              </w:rPr>
              <w:t>(pionowa/pozioma);</w:t>
            </w:r>
          </w:p>
          <w:p w:rsidR="002832C0" w:rsidRDefault="0036325A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spacing w:before="1" w:after="160"/>
              <w:rPr>
                <w:sz w:val="20"/>
              </w:rPr>
            </w:pPr>
            <w:r>
              <w:rPr>
                <w:sz w:val="20"/>
                <w:lang w:val="en-US"/>
              </w:rPr>
              <w:t>wydruk dokumentów; wykonywanie korespondencji</w:t>
            </w:r>
            <w:r>
              <w:rPr>
                <w:spacing w:val="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lastRenderedPageBreak/>
              <w:t>seryjnej</w:t>
            </w:r>
          </w:p>
          <w:p w:rsidR="002832C0" w:rsidRDefault="0036325A">
            <w:pPr>
              <w:pStyle w:val="TableParagraph"/>
              <w:spacing w:before="9" w:after="160" w:line="240" w:lineRule="exact"/>
              <w:ind w:left="1239"/>
              <w:rPr>
                <w:sz w:val="20"/>
              </w:rPr>
            </w:pPr>
            <w:r w:rsidRPr="0036325A">
              <w:rPr>
                <w:sz w:val="20"/>
              </w:rPr>
              <w:t>bazując na danych adresowych pochodzących z arkusza kalkulacyjnego i z narzędzia do zarządzania informacją</w:t>
            </w:r>
          </w:p>
        </w:tc>
      </w:tr>
      <w:tr w:rsidR="002832C0">
        <w:trPr>
          <w:trHeight w:val="13765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Pr="0036325A" w:rsidRDefault="002832C0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Pr="0036325A" w:rsidRDefault="002832C0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40" w:lineRule="exact"/>
              <w:ind w:left="1239"/>
              <w:rPr>
                <w:sz w:val="20"/>
              </w:rPr>
            </w:pPr>
            <w:r>
              <w:rPr>
                <w:sz w:val="20"/>
                <w:lang w:val="en-US"/>
              </w:rPr>
              <w:t>prywatną;</w:t>
            </w:r>
          </w:p>
          <w:p w:rsidR="002832C0" w:rsidRDefault="0036325A">
            <w:pPr>
              <w:pStyle w:val="TableParagraph"/>
              <w:numPr>
                <w:ilvl w:val="0"/>
                <w:numId w:val="5"/>
              </w:numPr>
              <w:tabs>
                <w:tab w:val="left" w:pos="1240"/>
              </w:tabs>
              <w:spacing w:before="1" w:after="160"/>
              <w:ind w:right="105"/>
              <w:jc w:val="both"/>
              <w:rPr>
                <w:sz w:val="20"/>
              </w:rPr>
            </w:pPr>
            <w:r w:rsidRPr="0036325A">
              <w:rPr>
                <w:sz w:val="20"/>
              </w:rPr>
              <w:t>pracę na dokumentach utworzonych przy pomocy posiadanego przez Odbiorcę oprogramowania Microsoft Word w wersjach 2003, 2007, 2010, 2013 i 2016 z zapewnieniem bezproblemowej konwersji wszystkich elementów i atrybutów dokumentu;</w:t>
            </w:r>
          </w:p>
          <w:p w:rsidR="002832C0" w:rsidRDefault="0036325A">
            <w:pPr>
              <w:pStyle w:val="TableParagraph"/>
              <w:numPr>
                <w:ilvl w:val="0"/>
                <w:numId w:val="5"/>
              </w:numPr>
              <w:tabs>
                <w:tab w:val="left" w:pos="1240"/>
              </w:tabs>
              <w:spacing w:line="241" w:lineRule="exact"/>
              <w:rPr>
                <w:sz w:val="20"/>
              </w:rPr>
            </w:pPr>
            <w:r w:rsidRPr="0036325A">
              <w:rPr>
                <w:sz w:val="20"/>
              </w:rPr>
              <w:t xml:space="preserve">zabezpieczenie </w:t>
            </w:r>
            <w:r w:rsidRPr="0036325A">
              <w:rPr>
                <w:sz w:val="20"/>
              </w:rPr>
              <w:t>dokumentów hasłem przed odczytem</w:t>
            </w:r>
            <w:r w:rsidRPr="0036325A">
              <w:rPr>
                <w:spacing w:val="29"/>
                <w:sz w:val="20"/>
              </w:rPr>
              <w:t xml:space="preserve"> </w:t>
            </w:r>
            <w:r w:rsidRPr="0036325A">
              <w:rPr>
                <w:sz w:val="20"/>
              </w:rPr>
              <w:t>oraz</w:t>
            </w:r>
          </w:p>
          <w:p w:rsidR="002832C0" w:rsidRDefault="0036325A">
            <w:pPr>
              <w:pStyle w:val="TableParagraph"/>
              <w:spacing w:line="241" w:lineRule="exact"/>
              <w:ind w:left="1239"/>
              <w:rPr>
                <w:sz w:val="20"/>
              </w:rPr>
            </w:pPr>
            <w:r>
              <w:rPr>
                <w:sz w:val="20"/>
                <w:lang w:val="en-US"/>
              </w:rPr>
              <w:t>przed wprowadzaniem modyfikacji.</w:t>
            </w:r>
          </w:p>
          <w:p w:rsidR="002832C0" w:rsidRDefault="0036325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 w:after="160" w:line="241" w:lineRule="exact"/>
              <w:ind w:hanging="283"/>
              <w:rPr>
                <w:sz w:val="20"/>
              </w:rPr>
            </w:pPr>
            <w:r w:rsidRPr="0036325A">
              <w:rPr>
                <w:sz w:val="20"/>
              </w:rPr>
              <w:t>Arkusz kalkulacyjny musi posiadać następujące</w:t>
            </w:r>
            <w:r w:rsidRPr="0036325A">
              <w:rPr>
                <w:spacing w:val="-7"/>
                <w:sz w:val="20"/>
              </w:rPr>
              <w:t xml:space="preserve"> </w:t>
            </w:r>
            <w:r w:rsidRPr="0036325A">
              <w:rPr>
                <w:sz w:val="20"/>
              </w:rPr>
              <w:t>funkcjonalności: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ind w:right="105"/>
              <w:rPr>
                <w:sz w:val="20"/>
              </w:rPr>
            </w:pPr>
            <w:r w:rsidRPr="0036325A">
              <w:rPr>
                <w:sz w:val="20"/>
              </w:rPr>
              <w:t>Tworzenie raportów tabelarycznych; tworzenie wykresów liniowych (wraz z linią trendu), słupkowych,</w:t>
            </w:r>
            <w:r w:rsidRPr="0036325A">
              <w:rPr>
                <w:spacing w:val="-9"/>
                <w:sz w:val="20"/>
              </w:rPr>
              <w:t xml:space="preserve"> </w:t>
            </w:r>
            <w:r w:rsidRPr="0036325A">
              <w:rPr>
                <w:sz w:val="20"/>
              </w:rPr>
              <w:t>kołowych;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2" w:after="160"/>
              <w:ind w:right="104"/>
              <w:jc w:val="both"/>
              <w:rPr>
                <w:sz w:val="20"/>
              </w:rPr>
            </w:pPr>
            <w:r w:rsidRPr="0036325A">
              <w:rPr>
                <w:sz w:val="20"/>
              </w:rPr>
              <w:t>tworzenie ark</w:t>
            </w:r>
            <w:r w:rsidRPr="0036325A">
              <w:rPr>
                <w:sz w:val="20"/>
              </w:rPr>
              <w:t>uszy kalkulacyjnych zawierających teksty, dane liczbowe oraz formuły przeprowadzające operacje matematyczne,</w:t>
            </w:r>
            <w:r w:rsidRPr="0036325A">
              <w:rPr>
                <w:spacing w:val="-13"/>
                <w:sz w:val="20"/>
              </w:rPr>
              <w:t xml:space="preserve"> </w:t>
            </w:r>
            <w:r w:rsidRPr="0036325A">
              <w:rPr>
                <w:sz w:val="20"/>
              </w:rPr>
              <w:t>logiczne,</w:t>
            </w:r>
            <w:r w:rsidRPr="0036325A">
              <w:rPr>
                <w:spacing w:val="-11"/>
                <w:sz w:val="20"/>
              </w:rPr>
              <w:t xml:space="preserve"> </w:t>
            </w:r>
            <w:r w:rsidRPr="0036325A">
              <w:rPr>
                <w:sz w:val="20"/>
              </w:rPr>
              <w:t>tekstowe,</w:t>
            </w:r>
            <w:r w:rsidRPr="0036325A">
              <w:rPr>
                <w:spacing w:val="-13"/>
                <w:sz w:val="20"/>
              </w:rPr>
              <w:t xml:space="preserve"> </w:t>
            </w:r>
            <w:r w:rsidRPr="0036325A">
              <w:rPr>
                <w:sz w:val="20"/>
              </w:rPr>
              <w:t>statystyczne</w:t>
            </w:r>
            <w:r w:rsidRPr="0036325A">
              <w:rPr>
                <w:spacing w:val="-12"/>
                <w:sz w:val="20"/>
              </w:rPr>
              <w:t xml:space="preserve"> </w:t>
            </w:r>
            <w:r w:rsidRPr="0036325A">
              <w:rPr>
                <w:sz w:val="20"/>
              </w:rPr>
              <w:t>oraz</w:t>
            </w:r>
            <w:r w:rsidRPr="0036325A">
              <w:rPr>
                <w:spacing w:val="-10"/>
                <w:sz w:val="20"/>
              </w:rPr>
              <w:t xml:space="preserve"> </w:t>
            </w:r>
            <w:r w:rsidRPr="0036325A">
              <w:rPr>
                <w:sz w:val="20"/>
              </w:rPr>
              <w:t>operacje na danych finansowych i na miarach</w:t>
            </w:r>
            <w:r w:rsidRPr="0036325A">
              <w:rPr>
                <w:spacing w:val="-3"/>
                <w:sz w:val="20"/>
              </w:rPr>
              <w:t xml:space="preserve"> </w:t>
            </w:r>
            <w:r w:rsidRPr="0036325A">
              <w:rPr>
                <w:sz w:val="20"/>
              </w:rPr>
              <w:t>czasu;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ind w:right="99"/>
              <w:jc w:val="both"/>
              <w:rPr>
                <w:sz w:val="20"/>
              </w:rPr>
            </w:pPr>
            <w:r w:rsidRPr="0036325A">
              <w:rPr>
                <w:sz w:val="20"/>
              </w:rPr>
              <w:t>tworzenie raportów tabeli przestawnych umożliwiających dyn</w:t>
            </w:r>
            <w:r w:rsidRPr="0036325A">
              <w:rPr>
                <w:sz w:val="20"/>
              </w:rPr>
              <w:t>amiczną zmianę wymiarów oraz wykresów bazujących na danych z tabeli</w:t>
            </w:r>
            <w:r w:rsidRPr="0036325A">
              <w:rPr>
                <w:spacing w:val="-3"/>
                <w:sz w:val="20"/>
              </w:rPr>
              <w:t xml:space="preserve"> </w:t>
            </w:r>
            <w:r w:rsidRPr="0036325A">
              <w:rPr>
                <w:sz w:val="20"/>
              </w:rPr>
              <w:t>przestawnych;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line="24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wyszukiwanie i zamianę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danych;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  <w:tab w:val="left" w:pos="2621"/>
                <w:tab w:val="left" w:pos="3324"/>
                <w:tab w:val="left" w:pos="4158"/>
                <w:tab w:val="left" w:pos="4731"/>
                <w:tab w:val="left" w:pos="5482"/>
              </w:tabs>
              <w:spacing w:line="241" w:lineRule="exact"/>
              <w:rPr>
                <w:sz w:val="20"/>
              </w:rPr>
            </w:pPr>
            <w:r w:rsidRPr="0036325A">
              <w:rPr>
                <w:sz w:val="20"/>
              </w:rPr>
              <w:t>wykonywanie</w:t>
            </w:r>
            <w:r w:rsidRPr="0036325A">
              <w:rPr>
                <w:sz w:val="20"/>
              </w:rPr>
              <w:tab/>
              <w:t>analiz</w:t>
            </w:r>
            <w:r w:rsidRPr="0036325A">
              <w:rPr>
                <w:sz w:val="20"/>
              </w:rPr>
              <w:tab/>
              <w:t>danych</w:t>
            </w:r>
            <w:r w:rsidRPr="0036325A">
              <w:rPr>
                <w:sz w:val="20"/>
              </w:rPr>
              <w:tab/>
              <w:t>przy</w:t>
            </w:r>
            <w:r w:rsidRPr="0036325A">
              <w:rPr>
                <w:sz w:val="20"/>
              </w:rPr>
              <w:tab/>
              <w:t>użyciu</w:t>
            </w:r>
            <w:r w:rsidRPr="0036325A">
              <w:rPr>
                <w:sz w:val="20"/>
              </w:rPr>
              <w:tab/>
              <w:t>formatowania</w:t>
            </w:r>
          </w:p>
          <w:p w:rsidR="002832C0" w:rsidRDefault="0036325A">
            <w:pPr>
              <w:pStyle w:val="TableParagraph"/>
              <w:spacing w:before="1" w:after="160" w:line="241" w:lineRule="exact"/>
              <w:ind w:left="1239"/>
              <w:rPr>
                <w:sz w:val="20"/>
              </w:rPr>
            </w:pPr>
            <w:r>
              <w:rPr>
                <w:sz w:val="20"/>
                <w:lang w:val="en-US"/>
              </w:rPr>
              <w:t>warunkowego;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line="241" w:lineRule="exact"/>
              <w:rPr>
                <w:sz w:val="20"/>
              </w:rPr>
            </w:pPr>
            <w:r w:rsidRPr="0036325A">
              <w:rPr>
                <w:sz w:val="20"/>
              </w:rPr>
              <w:t>nazywanie</w:t>
            </w:r>
            <w:r w:rsidRPr="0036325A">
              <w:rPr>
                <w:spacing w:val="-12"/>
                <w:sz w:val="20"/>
              </w:rPr>
              <w:t xml:space="preserve"> </w:t>
            </w:r>
            <w:r w:rsidRPr="0036325A">
              <w:rPr>
                <w:sz w:val="20"/>
              </w:rPr>
              <w:t>komórek</w:t>
            </w:r>
            <w:r w:rsidRPr="0036325A">
              <w:rPr>
                <w:spacing w:val="-15"/>
                <w:sz w:val="20"/>
              </w:rPr>
              <w:t xml:space="preserve"> </w:t>
            </w:r>
            <w:r w:rsidRPr="0036325A">
              <w:rPr>
                <w:sz w:val="20"/>
              </w:rPr>
              <w:t>arkusza</w:t>
            </w:r>
            <w:r w:rsidRPr="0036325A">
              <w:rPr>
                <w:spacing w:val="-14"/>
                <w:sz w:val="20"/>
              </w:rPr>
              <w:t xml:space="preserve"> </w:t>
            </w:r>
            <w:r w:rsidRPr="0036325A">
              <w:rPr>
                <w:sz w:val="20"/>
              </w:rPr>
              <w:t>i</w:t>
            </w:r>
            <w:r w:rsidRPr="0036325A">
              <w:rPr>
                <w:spacing w:val="-14"/>
                <w:sz w:val="20"/>
              </w:rPr>
              <w:t xml:space="preserve"> </w:t>
            </w:r>
            <w:r w:rsidRPr="0036325A">
              <w:rPr>
                <w:sz w:val="20"/>
              </w:rPr>
              <w:t>odwoływanie</w:t>
            </w:r>
            <w:r w:rsidRPr="0036325A">
              <w:rPr>
                <w:spacing w:val="-14"/>
                <w:sz w:val="20"/>
              </w:rPr>
              <w:t xml:space="preserve"> </w:t>
            </w:r>
            <w:r w:rsidRPr="0036325A">
              <w:rPr>
                <w:sz w:val="20"/>
              </w:rPr>
              <w:t>się</w:t>
            </w:r>
            <w:r w:rsidRPr="0036325A">
              <w:rPr>
                <w:spacing w:val="-13"/>
                <w:sz w:val="20"/>
              </w:rPr>
              <w:t xml:space="preserve"> </w:t>
            </w:r>
            <w:r w:rsidRPr="0036325A">
              <w:rPr>
                <w:sz w:val="20"/>
              </w:rPr>
              <w:t>w</w:t>
            </w:r>
            <w:r w:rsidRPr="0036325A">
              <w:rPr>
                <w:spacing w:val="-14"/>
                <w:sz w:val="20"/>
              </w:rPr>
              <w:t xml:space="preserve"> </w:t>
            </w:r>
            <w:r w:rsidRPr="0036325A">
              <w:rPr>
                <w:sz w:val="20"/>
              </w:rPr>
              <w:t>formułach</w:t>
            </w:r>
            <w:r w:rsidRPr="0036325A">
              <w:rPr>
                <w:spacing w:val="-13"/>
                <w:sz w:val="20"/>
              </w:rPr>
              <w:t xml:space="preserve"> </w:t>
            </w:r>
            <w:r w:rsidRPr="0036325A">
              <w:rPr>
                <w:sz w:val="20"/>
              </w:rPr>
              <w:t>po</w:t>
            </w:r>
          </w:p>
          <w:p w:rsidR="002832C0" w:rsidRDefault="0036325A">
            <w:pPr>
              <w:pStyle w:val="TableParagraph"/>
              <w:spacing w:before="1" w:after="160"/>
              <w:ind w:left="1239"/>
              <w:rPr>
                <w:sz w:val="20"/>
              </w:rPr>
            </w:pPr>
            <w:r>
              <w:rPr>
                <w:sz w:val="20"/>
                <w:lang w:val="en-US"/>
              </w:rPr>
              <w:t>takiej nazwie;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1" w:after="160"/>
              <w:ind w:right="104"/>
              <w:rPr>
                <w:sz w:val="20"/>
              </w:rPr>
            </w:pPr>
            <w:r w:rsidRPr="0036325A">
              <w:rPr>
                <w:sz w:val="20"/>
              </w:rPr>
              <w:t>nagrywanie, tworzenie i edycję makr automatyzujących wykonywanie</w:t>
            </w:r>
            <w:r w:rsidRPr="0036325A">
              <w:rPr>
                <w:spacing w:val="1"/>
                <w:sz w:val="20"/>
              </w:rPr>
              <w:t xml:space="preserve"> </w:t>
            </w:r>
            <w:r w:rsidRPr="0036325A">
              <w:rPr>
                <w:sz w:val="20"/>
              </w:rPr>
              <w:t>czynności;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line="240" w:lineRule="exact"/>
              <w:rPr>
                <w:sz w:val="20"/>
              </w:rPr>
            </w:pPr>
            <w:r w:rsidRPr="0036325A">
              <w:rPr>
                <w:sz w:val="20"/>
              </w:rPr>
              <w:t>formatowanie</w:t>
            </w:r>
            <w:r w:rsidRPr="0036325A">
              <w:rPr>
                <w:spacing w:val="34"/>
                <w:sz w:val="20"/>
              </w:rPr>
              <w:t xml:space="preserve"> </w:t>
            </w:r>
            <w:r w:rsidRPr="0036325A">
              <w:rPr>
                <w:sz w:val="20"/>
              </w:rPr>
              <w:t>czasu,</w:t>
            </w:r>
            <w:r w:rsidRPr="0036325A">
              <w:rPr>
                <w:spacing w:val="34"/>
                <w:sz w:val="20"/>
              </w:rPr>
              <w:t xml:space="preserve"> </w:t>
            </w:r>
            <w:r w:rsidRPr="0036325A">
              <w:rPr>
                <w:sz w:val="20"/>
              </w:rPr>
              <w:t>daty</w:t>
            </w:r>
            <w:r w:rsidRPr="0036325A">
              <w:rPr>
                <w:spacing w:val="36"/>
                <w:sz w:val="20"/>
              </w:rPr>
              <w:t xml:space="preserve"> </w:t>
            </w:r>
            <w:r w:rsidRPr="0036325A">
              <w:rPr>
                <w:sz w:val="20"/>
              </w:rPr>
              <w:t>i</w:t>
            </w:r>
            <w:r w:rsidRPr="0036325A">
              <w:rPr>
                <w:spacing w:val="33"/>
                <w:sz w:val="20"/>
              </w:rPr>
              <w:t xml:space="preserve"> </w:t>
            </w:r>
            <w:r w:rsidRPr="0036325A">
              <w:rPr>
                <w:sz w:val="20"/>
              </w:rPr>
              <w:t>wartości</w:t>
            </w:r>
            <w:r w:rsidRPr="0036325A">
              <w:rPr>
                <w:spacing w:val="34"/>
                <w:sz w:val="20"/>
              </w:rPr>
              <w:t xml:space="preserve"> </w:t>
            </w:r>
            <w:r w:rsidRPr="0036325A">
              <w:rPr>
                <w:sz w:val="20"/>
              </w:rPr>
              <w:t>finansowych</w:t>
            </w:r>
            <w:r w:rsidRPr="0036325A">
              <w:rPr>
                <w:spacing w:val="34"/>
                <w:sz w:val="20"/>
              </w:rPr>
              <w:t xml:space="preserve"> </w:t>
            </w:r>
            <w:r w:rsidRPr="0036325A">
              <w:rPr>
                <w:sz w:val="20"/>
              </w:rPr>
              <w:t>z</w:t>
            </w:r>
            <w:r w:rsidRPr="0036325A">
              <w:rPr>
                <w:spacing w:val="34"/>
                <w:sz w:val="20"/>
              </w:rPr>
              <w:t xml:space="preserve"> </w:t>
            </w:r>
            <w:r w:rsidRPr="0036325A">
              <w:rPr>
                <w:sz w:val="20"/>
              </w:rPr>
              <w:t>polskim</w:t>
            </w:r>
          </w:p>
          <w:p w:rsidR="002832C0" w:rsidRDefault="0036325A">
            <w:pPr>
              <w:pStyle w:val="TableParagraph"/>
              <w:spacing w:line="241" w:lineRule="exact"/>
              <w:ind w:left="1239"/>
              <w:rPr>
                <w:sz w:val="20"/>
              </w:rPr>
            </w:pPr>
            <w:r>
              <w:rPr>
                <w:sz w:val="20"/>
                <w:lang w:val="en-US"/>
              </w:rPr>
              <w:t>formatem;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1" w:after="160"/>
              <w:ind w:right="99"/>
              <w:jc w:val="both"/>
              <w:rPr>
                <w:sz w:val="20"/>
              </w:rPr>
            </w:pPr>
            <w:r w:rsidRPr="0036325A">
              <w:rPr>
                <w:sz w:val="20"/>
              </w:rPr>
              <w:t>zapis wielu arkuszy kalkulacyjnych w jednym pliku; zachowanie pełnej zgodności z formatami plików</w:t>
            </w:r>
            <w:r w:rsidRPr="0036325A">
              <w:rPr>
                <w:spacing w:val="-43"/>
                <w:sz w:val="20"/>
              </w:rPr>
              <w:t xml:space="preserve"> </w:t>
            </w:r>
            <w:r w:rsidRPr="0036325A">
              <w:rPr>
                <w:sz w:val="20"/>
              </w:rPr>
              <w:t>utworzonych za</w:t>
            </w:r>
            <w:r w:rsidRPr="0036325A">
              <w:rPr>
                <w:sz w:val="20"/>
              </w:rPr>
              <w:t xml:space="preserve"> pomocą oprogramowania zachowanie pełnej zgodności z formatami plików utworzonych za pomocą posiadanego przez Odbiorcę oprogramowania Microsoft Excel w wersjach 2003, 2007, 2010, 2013 i 2016 z uwzględnieniem poprawnej realizacji użytych w nich funkcji spec</w:t>
            </w:r>
            <w:r w:rsidRPr="0036325A">
              <w:rPr>
                <w:sz w:val="20"/>
              </w:rPr>
              <w:t>jalnych i</w:t>
            </w:r>
            <w:r w:rsidRPr="0036325A">
              <w:rPr>
                <w:spacing w:val="-19"/>
                <w:sz w:val="20"/>
              </w:rPr>
              <w:t xml:space="preserve"> </w:t>
            </w:r>
            <w:r w:rsidRPr="0036325A">
              <w:rPr>
                <w:sz w:val="20"/>
              </w:rPr>
              <w:t>makropoleceń;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39"/>
                <w:tab w:val="left" w:pos="1240"/>
              </w:tabs>
              <w:rPr>
                <w:sz w:val="20"/>
              </w:rPr>
            </w:pPr>
            <w:r w:rsidRPr="0036325A">
              <w:rPr>
                <w:sz w:val="20"/>
              </w:rPr>
              <w:t>zabezpieczenie dokumentów hasłem przed odczytem</w:t>
            </w:r>
            <w:r w:rsidRPr="0036325A">
              <w:rPr>
                <w:spacing w:val="29"/>
                <w:sz w:val="20"/>
              </w:rPr>
              <w:t xml:space="preserve"> </w:t>
            </w:r>
            <w:r w:rsidRPr="0036325A">
              <w:rPr>
                <w:sz w:val="20"/>
              </w:rPr>
              <w:t>oraz</w:t>
            </w:r>
          </w:p>
          <w:p w:rsidR="002832C0" w:rsidRDefault="0036325A">
            <w:pPr>
              <w:pStyle w:val="TableParagraph"/>
              <w:spacing w:before="1" w:after="160" w:line="241" w:lineRule="exact"/>
              <w:ind w:left="1239"/>
              <w:rPr>
                <w:sz w:val="20"/>
              </w:rPr>
            </w:pPr>
            <w:r>
              <w:rPr>
                <w:sz w:val="20"/>
                <w:lang w:val="en-US"/>
              </w:rPr>
              <w:t>przed wprowadzaniem modyfikacji.</w:t>
            </w:r>
          </w:p>
          <w:p w:rsidR="002832C0" w:rsidRDefault="0036325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4" w:hanging="283"/>
              <w:rPr>
                <w:sz w:val="20"/>
              </w:rPr>
            </w:pPr>
            <w:r w:rsidRPr="0036325A">
              <w:rPr>
                <w:sz w:val="20"/>
              </w:rPr>
              <w:t>Narzędzie do przygotowywania i prowadzenia prezentacji musi posiadać następujące</w:t>
            </w:r>
            <w:r w:rsidRPr="0036325A">
              <w:rPr>
                <w:spacing w:val="-2"/>
                <w:sz w:val="20"/>
              </w:rPr>
              <w:t xml:space="preserve"> </w:t>
            </w:r>
            <w:r w:rsidRPr="0036325A">
              <w:rPr>
                <w:sz w:val="20"/>
              </w:rPr>
              <w:t>funkcjonalności: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line="241" w:lineRule="exact"/>
              <w:rPr>
                <w:sz w:val="20"/>
              </w:rPr>
            </w:pPr>
            <w:r w:rsidRPr="0036325A">
              <w:rPr>
                <w:sz w:val="20"/>
              </w:rPr>
              <w:t>Przygotowywanie prezentacji multimedialnych, któ</w:t>
            </w:r>
            <w:r w:rsidRPr="0036325A">
              <w:rPr>
                <w:sz w:val="20"/>
              </w:rPr>
              <w:t>re</w:t>
            </w:r>
            <w:r w:rsidRPr="0036325A">
              <w:rPr>
                <w:spacing w:val="-7"/>
                <w:sz w:val="20"/>
              </w:rPr>
              <w:t xml:space="preserve"> </w:t>
            </w:r>
            <w:r w:rsidRPr="0036325A">
              <w:rPr>
                <w:sz w:val="20"/>
              </w:rPr>
              <w:t>będą:</w:t>
            </w:r>
          </w:p>
          <w:p w:rsidR="002832C0" w:rsidRDefault="0036325A">
            <w:pPr>
              <w:pStyle w:val="TableParagraph"/>
              <w:numPr>
                <w:ilvl w:val="2"/>
                <w:numId w:val="4"/>
              </w:numPr>
              <w:tabs>
                <w:tab w:val="left" w:pos="2231"/>
                <w:tab w:val="left" w:pos="2232"/>
                <w:tab w:val="left" w:pos="3933"/>
                <w:tab w:val="left" w:pos="4770"/>
                <w:tab w:val="left" w:pos="5785"/>
              </w:tabs>
              <w:spacing w:line="244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prezentowane</w:t>
            </w:r>
            <w:r>
              <w:rPr>
                <w:sz w:val="20"/>
                <w:lang w:val="en-US"/>
              </w:rPr>
              <w:tab/>
              <w:t>przy</w:t>
            </w:r>
            <w:r>
              <w:rPr>
                <w:sz w:val="20"/>
                <w:lang w:val="en-US"/>
              </w:rPr>
              <w:tab/>
              <w:t>użyciu</w:t>
            </w:r>
            <w:r>
              <w:rPr>
                <w:sz w:val="20"/>
                <w:lang w:val="en-US"/>
              </w:rPr>
              <w:tab/>
              <w:t>projektora</w:t>
            </w:r>
          </w:p>
          <w:p w:rsidR="002832C0" w:rsidRDefault="0036325A">
            <w:pPr>
              <w:pStyle w:val="TableParagraph"/>
              <w:spacing w:line="241" w:lineRule="exact"/>
              <w:ind w:left="1523"/>
              <w:rPr>
                <w:sz w:val="20"/>
              </w:rPr>
            </w:pPr>
            <w:r>
              <w:rPr>
                <w:sz w:val="20"/>
                <w:lang w:val="en-US"/>
              </w:rPr>
              <w:t>multimedialnego;</w:t>
            </w:r>
          </w:p>
          <w:p w:rsidR="002832C0" w:rsidRDefault="0036325A">
            <w:pPr>
              <w:pStyle w:val="TableParagraph"/>
              <w:numPr>
                <w:ilvl w:val="2"/>
                <w:numId w:val="4"/>
              </w:numPr>
              <w:tabs>
                <w:tab w:val="left" w:pos="2231"/>
                <w:tab w:val="left" w:pos="2232"/>
              </w:tabs>
              <w:spacing w:line="244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drukowane w formacie umożliwiającym</w:t>
            </w:r>
            <w:r>
              <w:rPr>
                <w:spacing w:val="3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robienie</w:t>
            </w:r>
          </w:p>
          <w:p w:rsidR="002832C0" w:rsidRDefault="0036325A">
            <w:pPr>
              <w:pStyle w:val="TableParagraph"/>
              <w:spacing w:line="241" w:lineRule="exact"/>
              <w:ind w:left="86" w:right="310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notatek;</w:t>
            </w:r>
          </w:p>
          <w:p w:rsidR="002832C0" w:rsidRDefault="0036325A">
            <w:pPr>
              <w:pStyle w:val="TableParagraph"/>
              <w:numPr>
                <w:ilvl w:val="2"/>
                <w:numId w:val="4"/>
              </w:numPr>
              <w:tabs>
                <w:tab w:val="left" w:pos="2231"/>
                <w:tab w:val="left" w:pos="2232"/>
              </w:tabs>
              <w:spacing w:line="243" w:lineRule="exact"/>
              <w:rPr>
                <w:sz w:val="20"/>
              </w:rPr>
            </w:pPr>
            <w:r w:rsidRPr="0036325A">
              <w:rPr>
                <w:sz w:val="20"/>
              </w:rPr>
              <w:t>zapisane jako prezentacja tylko do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>odczytu;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line="239" w:lineRule="exact"/>
              <w:rPr>
                <w:sz w:val="20"/>
              </w:rPr>
            </w:pPr>
            <w:r w:rsidRPr="0036325A">
              <w:rPr>
                <w:sz w:val="20"/>
              </w:rPr>
              <w:t>nagrywanie narracji i dołączanie jej do</w:t>
            </w:r>
            <w:r w:rsidRPr="0036325A">
              <w:rPr>
                <w:spacing w:val="-7"/>
                <w:sz w:val="20"/>
              </w:rPr>
              <w:t xml:space="preserve"> </w:t>
            </w:r>
            <w:r w:rsidRPr="0036325A">
              <w:rPr>
                <w:sz w:val="20"/>
              </w:rPr>
              <w:t>prezentacji;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line="241" w:lineRule="exact"/>
              <w:rPr>
                <w:sz w:val="20"/>
              </w:rPr>
            </w:pPr>
            <w:r w:rsidRPr="0036325A">
              <w:rPr>
                <w:sz w:val="20"/>
              </w:rPr>
              <w:t>opatrywanie slajdów notatkami dla</w:t>
            </w:r>
            <w:r w:rsidRPr="0036325A">
              <w:rPr>
                <w:spacing w:val="-1"/>
                <w:sz w:val="20"/>
              </w:rPr>
              <w:t xml:space="preserve"> </w:t>
            </w:r>
            <w:r w:rsidRPr="0036325A">
              <w:rPr>
                <w:sz w:val="20"/>
              </w:rPr>
              <w:t>prezentera;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ind w:right="105"/>
              <w:rPr>
                <w:sz w:val="20"/>
              </w:rPr>
            </w:pPr>
            <w:r w:rsidRPr="0036325A">
              <w:rPr>
                <w:sz w:val="20"/>
              </w:rPr>
              <w:t>umieszczanie i formatowanie tekstów, obiektów graficznych, tabel, nagrań dźwiękowych i</w:t>
            </w:r>
            <w:r w:rsidRPr="0036325A">
              <w:rPr>
                <w:spacing w:val="-2"/>
                <w:sz w:val="20"/>
              </w:rPr>
              <w:t xml:space="preserve"> </w:t>
            </w:r>
            <w:r w:rsidRPr="0036325A">
              <w:rPr>
                <w:sz w:val="20"/>
              </w:rPr>
              <w:t>wideo;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2" w:after="160" w:line="241" w:lineRule="exact"/>
              <w:rPr>
                <w:sz w:val="20"/>
              </w:rPr>
            </w:pPr>
            <w:r w:rsidRPr="0036325A">
              <w:rPr>
                <w:sz w:val="20"/>
              </w:rPr>
              <w:t>umieszczanie</w:t>
            </w:r>
            <w:r w:rsidRPr="0036325A">
              <w:rPr>
                <w:spacing w:val="31"/>
                <w:sz w:val="20"/>
              </w:rPr>
              <w:t xml:space="preserve"> </w:t>
            </w:r>
            <w:r w:rsidRPr="0036325A">
              <w:rPr>
                <w:sz w:val="20"/>
              </w:rPr>
              <w:t>tabel</w:t>
            </w:r>
            <w:r w:rsidRPr="0036325A">
              <w:rPr>
                <w:spacing w:val="29"/>
                <w:sz w:val="20"/>
              </w:rPr>
              <w:t xml:space="preserve"> </w:t>
            </w:r>
            <w:r w:rsidRPr="0036325A">
              <w:rPr>
                <w:sz w:val="20"/>
              </w:rPr>
              <w:t>i</w:t>
            </w:r>
            <w:r w:rsidRPr="0036325A">
              <w:rPr>
                <w:spacing w:val="29"/>
                <w:sz w:val="20"/>
              </w:rPr>
              <w:t xml:space="preserve"> </w:t>
            </w:r>
            <w:r w:rsidRPr="0036325A">
              <w:rPr>
                <w:sz w:val="20"/>
              </w:rPr>
              <w:t>wykresów</w:t>
            </w:r>
            <w:r w:rsidRPr="0036325A">
              <w:rPr>
                <w:spacing w:val="28"/>
                <w:sz w:val="20"/>
              </w:rPr>
              <w:t xml:space="preserve"> </w:t>
            </w:r>
            <w:r w:rsidRPr="0036325A">
              <w:rPr>
                <w:sz w:val="20"/>
              </w:rPr>
              <w:t>pochodzących</w:t>
            </w:r>
            <w:r w:rsidRPr="0036325A">
              <w:rPr>
                <w:spacing w:val="30"/>
                <w:sz w:val="20"/>
              </w:rPr>
              <w:t xml:space="preserve"> </w:t>
            </w:r>
            <w:r w:rsidRPr="0036325A">
              <w:rPr>
                <w:sz w:val="20"/>
              </w:rPr>
              <w:t>z</w:t>
            </w:r>
            <w:r w:rsidRPr="0036325A">
              <w:rPr>
                <w:spacing w:val="31"/>
                <w:sz w:val="20"/>
              </w:rPr>
              <w:t xml:space="preserve"> </w:t>
            </w:r>
            <w:r w:rsidRPr="0036325A">
              <w:rPr>
                <w:sz w:val="20"/>
              </w:rPr>
              <w:t>arkusza</w:t>
            </w:r>
          </w:p>
          <w:p w:rsidR="002832C0" w:rsidRDefault="0036325A">
            <w:pPr>
              <w:pStyle w:val="TableParagraph"/>
              <w:spacing w:line="241" w:lineRule="exact"/>
              <w:ind w:left="123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kalkulacyjnego;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1" w:after="160"/>
              <w:ind w:right="104"/>
              <w:rPr>
                <w:sz w:val="20"/>
              </w:rPr>
            </w:pPr>
            <w:r w:rsidRPr="0036325A">
              <w:rPr>
                <w:sz w:val="20"/>
              </w:rPr>
              <w:t xml:space="preserve">odświeżenie wykresu znajdującego się w prezentacji po zmianie danych w źródłowym </w:t>
            </w:r>
            <w:r w:rsidRPr="0036325A">
              <w:rPr>
                <w:sz w:val="20"/>
              </w:rPr>
              <w:t>arkuszu</w:t>
            </w:r>
            <w:r w:rsidRPr="0036325A">
              <w:rPr>
                <w:spacing w:val="-8"/>
                <w:sz w:val="20"/>
              </w:rPr>
              <w:t xml:space="preserve"> </w:t>
            </w:r>
            <w:r w:rsidRPr="0036325A">
              <w:rPr>
                <w:sz w:val="20"/>
              </w:rPr>
              <w:t>kalkulacyjnym;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line="240" w:lineRule="exact"/>
              <w:rPr>
                <w:sz w:val="20"/>
              </w:rPr>
            </w:pPr>
            <w:r w:rsidRPr="0036325A">
              <w:rPr>
                <w:sz w:val="20"/>
              </w:rPr>
              <w:t>tworzenie animacji obiektów i całych</w:t>
            </w:r>
            <w:r w:rsidRPr="0036325A">
              <w:rPr>
                <w:spacing w:val="-1"/>
                <w:sz w:val="20"/>
              </w:rPr>
              <w:t xml:space="preserve"> </w:t>
            </w:r>
            <w:r w:rsidRPr="0036325A">
              <w:rPr>
                <w:sz w:val="20"/>
              </w:rPr>
              <w:t>slajdów;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ind w:right="102"/>
              <w:jc w:val="both"/>
              <w:rPr>
                <w:sz w:val="20"/>
              </w:rPr>
            </w:pPr>
            <w:r w:rsidRPr="0036325A">
              <w:rPr>
                <w:sz w:val="20"/>
              </w:rPr>
              <w:t>prowadzenie prezentacji w trybie prezentera, gdzie slajdy są widoczne na jednym monitorze lub projektorze, a na drugim widoczne są slajdy i notatki prezentera,</w:t>
            </w:r>
          </w:p>
          <w:p w:rsidR="002832C0" w:rsidRDefault="0036325A">
            <w:pPr>
              <w:pStyle w:val="TableParagraph"/>
              <w:numPr>
                <w:ilvl w:val="1"/>
                <w:numId w:val="4"/>
              </w:numPr>
              <w:tabs>
                <w:tab w:val="left" w:pos="1239"/>
                <w:tab w:val="left" w:pos="1240"/>
              </w:tabs>
              <w:spacing w:line="223" w:lineRule="exact"/>
              <w:rPr>
                <w:sz w:val="20"/>
              </w:rPr>
            </w:pPr>
            <w:r w:rsidRPr="0036325A">
              <w:rPr>
                <w:sz w:val="20"/>
              </w:rPr>
              <w:t>pełna</w:t>
            </w:r>
            <w:r w:rsidRPr="0036325A">
              <w:rPr>
                <w:spacing w:val="19"/>
                <w:sz w:val="20"/>
              </w:rPr>
              <w:t xml:space="preserve"> </w:t>
            </w:r>
            <w:r w:rsidRPr="0036325A">
              <w:rPr>
                <w:sz w:val="20"/>
              </w:rPr>
              <w:t>zgodność</w:t>
            </w:r>
            <w:r w:rsidRPr="0036325A">
              <w:rPr>
                <w:spacing w:val="17"/>
                <w:sz w:val="20"/>
              </w:rPr>
              <w:t xml:space="preserve"> </w:t>
            </w:r>
            <w:r w:rsidRPr="0036325A">
              <w:rPr>
                <w:sz w:val="20"/>
              </w:rPr>
              <w:t>z</w:t>
            </w:r>
            <w:r w:rsidRPr="0036325A">
              <w:rPr>
                <w:spacing w:val="21"/>
                <w:sz w:val="20"/>
              </w:rPr>
              <w:t xml:space="preserve"> </w:t>
            </w:r>
            <w:r w:rsidRPr="0036325A">
              <w:rPr>
                <w:sz w:val="20"/>
              </w:rPr>
              <w:t>formatami</w:t>
            </w:r>
            <w:r w:rsidRPr="0036325A">
              <w:rPr>
                <w:spacing w:val="18"/>
                <w:sz w:val="20"/>
              </w:rPr>
              <w:t xml:space="preserve"> </w:t>
            </w:r>
            <w:r w:rsidRPr="0036325A">
              <w:rPr>
                <w:sz w:val="20"/>
              </w:rPr>
              <w:t>plików</w:t>
            </w:r>
            <w:r w:rsidRPr="0036325A">
              <w:rPr>
                <w:spacing w:val="19"/>
                <w:sz w:val="20"/>
              </w:rPr>
              <w:t xml:space="preserve"> </w:t>
            </w:r>
            <w:r w:rsidRPr="0036325A">
              <w:rPr>
                <w:sz w:val="20"/>
              </w:rPr>
              <w:t>utworzonych</w:t>
            </w:r>
            <w:r w:rsidRPr="0036325A">
              <w:rPr>
                <w:spacing w:val="17"/>
                <w:sz w:val="20"/>
              </w:rPr>
              <w:t xml:space="preserve"> </w:t>
            </w:r>
            <w:r w:rsidRPr="0036325A">
              <w:rPr>
                <w:sz w:val="20"/>
              </w:rPr>
              <w:t>za</w:t>
            </w:r>
            <w:r w:rsidRPr="0036325A">
              <w:rPr>
                <w:spacing w:val="21"/>
                <w:sz w:val="20"/>
              </w:rPr>
              <w:t xml:space="preserve"> </w:t>
            </w:r>
            <w:r w:rsidRPr="0036325A">
              <w:rPr>
                <w:sz w:val="20"/>
              </w:rPr>
              <w:t>pomocą</w:t>
            </w:r>
          </w:p>
        </w:tc>
      </w:tr>
    </w:tbl>
    <w:p w:rsidR="002832C0" w:rsidRDefault="002832C0">
      <w:pPr>
        <w:spacing w:line="223" w:lineRule="exact"/>
        <w:rPr>
          <w:sz w:val="20"/>
        </w:rPr>
        <w:sectPr w:rsidR="002832C0">
          <w:pgSz w:w="11906" w:h="16838"/>
          <w:pgMar w:top="1400" w:right="860" w:bottom="740" w:left="880" w:header="0" w:footer="0" w:gutter="0"/>
          <w:cols w:space="708"/>
          <w:formProt w:val="0"/>
          <w:docGrid w:linePitch="100"/>
        </w:sectPr>
      </w:pPr>
    </w:p>
    <w:tbl>
      <w:tblPr>
        <w:tblStyle w:val="TableNormal"/>
        <w:tblW w:w="9605" w:type="dxa"/>
        <w:tblInd w:w="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45"/>
        <w:gridCol w:w="2261"/>
        <w:gridCol w:w="6799"/>
      </w:tblGrid>
      <w:tr w:rsidR="002832C0">
        <w:trPr>
          <w:trHeight w:val="6945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Pr="0036325A" w:rsidRDefault="002832C0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Pr="0036325A" w:rsidRDefault="002832C0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40" w:lineRule="exact"/>
              <w:ind w:left="1239"/>
              <w:rPr>
                <w:sz w:val="20"/>
              </w:rPr>
            </w:pPr>
            <w:r w:rsidRPr="0036325A">
              <w:rPr>
                <w:sz w:val="20"/>
              </w:rPr>
              <w:t>posiadanego przez Odbiorcę oprogramowania MS PowerPoint</w:t>
            </w:r>
          </w:p>
          <w:p w:rsidR="002832C0" w:rsidRDefault="0036325A">
            <w:pPr>
              <w:pStyle w:val="TableParagraph"/>
              <w:spacing w:before="1" w:after="160" w:line="241" w:lineRule="exact"/>
              <w:ind w:left="1239"/>
              <w:rPr>
                <w:sz w:val="20"/>
              </w:rPr>
            </w:pPr>
            <w:r>
              <w:rPr>
                <w:sz w:val="20"/>
                <w:lang w:val="en-US"/>
              </w:rPr>
              <w:t>w wersjach 2003, 2007, 2010, 2013 i 2016.</w:t>
            </w:r>
          </w:p>
          <w:p w:rsidR="002832C0" w:rsidRDefault="002832C0">
            <w:pPr>
              <w:pStyle w:val="TableParagraph"/>
              <w:spacing w:before="11" w:after="160"/>
              <w:ind w:left="0"/>
              <w:rPr>
                <w:sz w:val="19"/>
                <w:lang w:val="en-US"/>
              </w:rPr>
            </w:pPr>
          </w:p>
          <w:p w:rsidR="002832C0" w:rsidRDefault="0036325A">
            <w:pPr>
              <w:pStyle w:val="TableParagraph"/>
              <w:numPr>
                <w:ilvl w:val="0"/>
                <w:numId w:val="3"/>
              </w:numPr>
              <w:tabs>
                <w:tab w:val="left" w:pos="1083"/>
                <w:tab w:val="left" w:pos="1188"/>
              </w:tabs>
              <w:spacing w:line="241" w:lineRule="exact"/>
              <w:rPr>
                <w:b/>
                <w:sz w:val="20"/>
              </w:rPr>
            </w:pPr>
            <w:r w:rsidRPr="0036325A">
              <w:rPr>
                <w:b/>
                <w:sz w:val="20"/>
              </w:rPr>
              <w:t>Program</w:t>
            </w:r>
            <w:r w:rsidRPr="0036325A">
              <w:rPr>
                <w:b/>
                <w:spacing w:val="-16"/>
                <w:sz w:val="20"/>
              </w:rPr>
              <w:t xml:space="preserve"> </w:t>
            </w:r>
            <w:r w:rsidRPr="0036325A">
              <w:rPr>
                <w:b/>
                <w:sz w:val="20"/>
              </w:rPr>
              <w:t>antywirusowy</w:t>
            </w:r>
            <w:r w:rsidRPr="0036325A">
              <w:rPr>
                <w:b/>
                <w:spacing w:val="-16"/>
                <w:sz w:val="20"/>
              </w:rPr>
              <w:t xml:space="preserve"> </w:t>
            </w:r>
            <w:r w:rsidRPr="0036325A">
              <w:rPr>
                <w:b/>
                <w:sz w:val="20"/>
              </w:rPr>
              <w:t>z</w:t>
            </w:r>
            <w:r w:rsidRPr="0036325A">
              <w:rPr>
                <w:b/>
                <w:spacing w:val="-15"/>
                <w:sz w:val="20"/>
              </w:rPr>
              <w:t xml:space="preserve"> </w:t>
            </w:r>
            <w:r w:rsidRPr="0036325A">
              <w:rPr>
                <w:b/>
                <w:sz w:val="20"/>
              </w:rPr>
              <w:t>prawem</w:t>
            </w:r>
            <w:r w:rsidRPr="0036325A">
              <w:rPr>
                <w:b/>
                <w:spacing w:val="-16"/>
                <w:sz w:val="20"/>
              </w:rPr>
              <w:t xml:space="preserve"> </w:t>
            </w:r>
            <w:r w:rsidRPr="0036325A">
              <w:rPr>
                <w:b/>
                <w:sz w:val="20"/>
              </w:rPr>
              <w:t>do</w:t>
            </w:r>
            <w:r w:rsidRPr="0036325A">
              <w:rPr>
                <w:b/>
                <w:spacing w:val="-15"/>
                <w:sz w:val="20"/>
              </w:rPr>
              <w:t xml:space="preserve"> </w:t>
            </w:r>
            <w:r w:rsidRPr="0036325A">
              <w:rPr>
                <w:b/>
                <w:sz w:val="20"/>
              </w:rPr>
              <w:t>aktualizacji</w:t>
            </w:r>
            <w:r w:rsidRPr="0036325A">
              <w:rPr>
                <w:b/>
                <w:spacing w:val="-15"/>
                <w:sz w:val="20"/>
              </w:rPr>
              <w:t xml:space="preserve"> </w:t>
            </w:r>
            <w:r w:rsidRPr="0036325A">
              <w:rPr>
                <w:b/>
                <w:sz w:val="20"/>
              </w:rPr>
              <w:t>(zarówno</w:t>
            </w:r>
            <w:r w:rsidRPr="0036325A">
              <w:rPr>
                <w:b/>
                <w:spacing w:val="-17"/>
                <w:sz w:val="20"/>
              </w:rPr>
              <w:t xml:space="preserve"> </w:t>
            </w:r>
            <w:r w:rsidRPr="0036325A">
              <w:rPr>
                <w:b/>
                <w:sz w:val="20"/>
              </w:rPr>
              <w:t>bazy wirusów, jak i programu) na 3 lata.</w:t>
            </w:r>
          </w:p>
          <w:p w:rsidR="002832C0" w:rsidRPr="0036325A" w:rsidRDefault="002832C0">
            <w:pPr>
              <w:pStyle w:val="TableParagraph"/>
              <w:spacing w:before="2" w:after="160"/>
              <w:ind w:left="0"/>
              <w:rPr>
                <w:sz w:val="20"/>
              </w:rPr>
            </w:pPr>
          </w:p>
          <w:p w:rsidR="002832C0" w:rsidRDefault="0036325A">
            <w:pPr>
              <w:pStyle w:val="TableParagraph"/>
              <w:spacing w:line="241" w:lineRule="exact"/>
              <w:ind w:left="86" w:right="35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Dodatkowe cechy oprogramowania:</w:t>
            </w:r>
          </w:p>
          <w:p w:rsidR="002832C0" w:rsidRDefault="0036325A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43" w:lineRule="exact"/>
              <w:ind w:hanging="283"/>
              <w:rPr>
                <w:sz w:val="20"/>
              </w:rPr>
            </w:pPr>
            <w:r w:rsidRPr="0036325A">
              <w:rPr>
                <w:sz w:val="20"/>
              </w:rPr>
              <w:t>Pełne wsparcie dla zainstalowanego systemu</w:t>
            </w:r>
            <w:r w:rsidRPr="0036325A">
              <w:rPr>
                <w:spacing w:val="-14"/>
                <w:sz w:val="20"/>
              </w:rPr>
              <w:t xml:space="preserve"> </w:t>
            </w:r>
            <w:r w:rsidRPr="0036325A">
              <w:rPr>
                <w:sz w:val="20"/>
              </w:rPr>
              <w:t>operacyjnego.</w:t>
            </w:r>
          </w:p>
          <w:p w:rsidR="002832C0" w:rsidRDefault="0036325A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41" w:lineRule="exact"/>
              <w:ind w:hanging="283"/>
              <w:rPr>
                <w:sz w:val="20"/>
              </w:rPr>
            </w:pPr>
            <w:r w:rsidRPr="0036325A">
              <w:rPr>
                <w:sz w:val="20"/>
              </w:rPr>
              <w:t>Interfejsy programu, pomoc techniczna, podręczniki w</w:t>
            </w:r>
            <w:r w:rsidRPr="0036325A">
              <w:rPr>
                <w:spacing w:val="-13"/>
                <w:sz w:val="20"/>
              </w:rPr>
              <w:t xml:space="preserve"> </w:t>
            </w:r>
            <w:r w:rsidRPr="0036325A">
              <w:rPr>
                <w:sz w:val="20"/>
              </w:rPr>
              <w:t>języku</w:t>
            </w:r>
          </w:p>
          <w:p w:rsidR="002832C0" w:rsidRDefault="0036325A">
            <w:pPr>
              <w:pStyle w:val="TableParagraph"/>
              <w:spacing w:line="239" w:lineRule="exact"/>
              <w:ind w:left="1098"/>
              <w:rPr>
                <w:sz w:val="20"/>
              </w:rPr>
            </w:pPr>
            <w:r>
              <w:rPr>
                <w:sz w:val="20"/>
                <w:lang w:val="en-US"/>
              </w:rPr>
              <w:t>polskim.</w:t>
            </w:r>
          </w:p>
          <w:p w:rsidR="002832C0" w:rsidRDefault="0036325A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before="1" w:after="160" w:line="244" w:lineRule="exact"/>
              <w:ind w:hanging="283"/>
              <w:rPr>
                <w:sz w:val="20"/>
              </w:rPr>
            </w:pPr>
            <w:r w:rsidRPr="0036325A">
              <w:rPr>
                <w:sz w:val="20"/>
              </w:rPr>
              <w:t>Pełna ochrona przed wirusami, trojanami, robakami i</w:t>
            </w:r>
            <w:r w:rsidRPr="0036325A">
              <w:rPr>
                <w:spacing w:val="-21"/>
                <w:sz w:val="20"/>
              </w:rPr>
              <w:t xml:space="preserve"> </w:t>
            </w:r>
            <w:r w:rsidRPr="0036325A">
              <w:rPr>
                <w:sz w:val="20"/>
              </w:rPr>
              <w:t>innymi</w:t>
            </w:r>
          </w:p>
          <w:p w:rsidR="002832C0" w:rsidRDefault="0036325A">
            <w:pPr>
              <w:pStyle w:val="TableParagraph"/>
              <w:spacing w:line="240" w:lineRule="exact"/>
              <w:ind w:left="1098"/>
              <w:rPr>
                <w:sz w:val="20"/>
              </w:rPr>
            </w:pPr>
            <w:r>
              <w:rPr>
                <w:sz w:val="20"/>
                <w:lang w:val="en-US"/>
              </w:rPr>
              <w:t>zagrożeniami.</w:t>
            </w:r>
          </w:p>
          <w:p w:rsidR="002832C0" w:rsidRDefault="0036325A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43" w:lineRule="exact"/>
              <w:ind w:hanging="283"/>
              <w:rPr>
                <w:sz w:val="20"/>
              </w:rPr>
            </w:pPr>
            <w:r w:rsidRPr="0036325A">
              <w:rPr>
                <w:sz w:val="20"/>
              </w:rPr>
              <w:t xml:space="preserve">Wykrywanie i usuwanie </w:t>
            </w:r>
            <w:r w:rsidRPr="0036325A">
              <w:rPr>
                <w:sz w:val="20"/>
              </w:rPr>
              <w:t>niebezpiecznych programów:</w:t>
            </w:r>
            <w:r w:rsidRPr="0036325A">
              <w:rPr>
                <w:spacing w:val="-14"/>
                <w:sz w:val="20"/>
              </w:rPr>
              <w:t xml:space="preserve"> </w:t>
            </w:r>
            <w:r w:rsidRPr="0036325A">
              <w:rPr>
                <w:sz w:val="20"/>
              </w:rPr>
              <w:t>adware,</w:t>
            </w:r>
          </w:p>
          <w:p w:rsidR="002832C0" w:rsidRPr="0036325A" w:rsidRDefault="0036325A">
            <w:pPr>
              <w:pStyle w:val="TableParagraph"/>
              <w:spacing w:line="240" w:lineRule="exact"/>
              <w:ind w:left="109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spyware, scareware, phishing, hacktools itp.</w:t>
            </w:r>
          </w:p>
          <w:p w:rsidR="002832C0" w:rsidRDefault="0036325A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43" w:lineRule="exact"/>
              <w:ind w:hanging="283"/>
              <w:rPr>
                <w:sz w:val="20"/>
              </w:rPr>
            </w:pPr>
            <w:r w:rsidRPr="0036325A">
              <w:rPr>
                <w:sz w:val="20"/>
              </w:rPr>
              <w:t>Wbudowana technologia do ochrony przed</w:t>
            </w:r>
            <w:r w:rsidRPr="0036325A">
              <w:rPr>
                <w:spacing w:val="-2"/>
                <w:sz w:val="20"/>
              </w:rPr>
              <w:t xml:space="preserve"> </w:t>
            </w:r>
            <w:r w:rsidRPr="0036325A">
              <w:rPr>
                <w:sz w:val="20"/>
              </w:rPr>
              <w:t>rootkitami</w:t>
            </w:r>
          </w:p>
          <w:p w:rsidR="002832C0" w:rsidRDefault="0036325A">
            <w:pPr>
              <w:pStyle w:val="TableParagraph"/>
              <w:spacing w:line="240" w:lineRule="exact"/>
              <w:ind w:left="1098"/>
              <w:rPr>
                <w:sz w:val="20"/>
              </w:rPr>
            </w:pPr>
            <w:r w:rsidRPr="0036325A">
              <w:rPr>
                <w:sz w:val="20"/>
              </w:rPr>
              <w:t>wykrywająca aktywne i nieaktywne rootkity.</w:t>
            </w:r>
          </w:p>
          <w:p w:rsidR="002832C0" w:rsidRDefault="0036325A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before="2" w:after="160" w:line="235" w:lineRule="auto"/>
              <w:ind w:right="149" w:hanging="283"/>
              <w:rPr>
                <w:sz w:val="20"/>
              </w:rPr>
            </w:pPr>
            <w:r w:rsidRPr="0036325A">
              <w:rPr>
                <w:sz w:val="20"/>
              </w:rPr>
              <w:t>Możliwość skanowania całego dysku, wybranych katalogów</w:t>
            </w:r>
            <w:r w:rsidRPr="0036325A">
              <w:rPr>
                <w:spacing w:val="-22"/>
                <w:sz w:val="20"/>
              </w:rPr>
              <w:t xml:space="preserve"> </w:t>
            </w:r>
            <w:r w:rsidRPr="0036325A">
              <w:rPr>
                <w:sz w:val="20"/>
              </w:rPr>
              <w:t>lub pojedynczych plików na ż</w:t>
            </w:r>
            <w:r w:rsidRPr="0036325A">
              <w:rPr>
                <w:sz w:val="20"/>
              </w:rPr>
              <w:t>ądanie lub według</w:t>
            </w:r>
            <w:r w:rsidRPr="0036325A">
              <w:rPr>
                <w:spacing w:val="-14"/>
                <w:sz w:val="20"/>
              </w:rPr>
              <w:t xml:space="preserve"> </w:t>
            </w:r>
            <w:r w:rsidRPr="0036325A">
              <w:rPr>
                <w:sz w:val="20"/>
              </w:rPr>
              <w:t>harmonogramu.</w:t>
            </w:r>
          </w:p>
          <w:p w:rsidR="002832C0" w:rsidRDefault="0036325A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before="1" w:after="160" w:line="242" w:lineRule="exact"/>
              <w:ind w:hanging="283"/>
              <w:rPr>
                <w:sz w:val="20"/>
              </w:rPr>
            </w:pPr>
            <w:r w:rsidRPr="0036325A">
              <w:rPr>
                <w:sz w:val="20"/>
              </w:rPr>
              <w:t>Skanowanie w czasie rzeczywistym otwieranych,</w:t>
            </w:r>
            <w:r w:rsidRPr="0036325A">
              <w:rPr>
                <w:spacing w:val="-19"/>
                <w:sz w:val="20"/>
              </w:rPr>
              <w:t xml:space="preserve"> </w:t>
            </w:r>
            <w:r w:rsidRPr="0036325A">
              <w:rPr>
                <w:sz w:val="20"/>
              </w:rPr>
              <w:t>zapisywanych</w:t>
            </w:r>
          </w:p>
          <w:p w:rsidR="002832C0" w:rsidRDefault="0036325A">
            <w:pPr>
              <w:pStyle w:val="TableParagraph"/>
              <w:spacing w:line="239" w:lineRule="exact"/>
              <w:ind w:left="1098"/>
              <w:rPr>
                <w:sz w:val="20"/>
              </w:rPr>
            </w:pPr>
            <w:r>
              <w:rPr>
                <w:sz w:val="20"/>
                <w:lang w:val="en-US"/>
              </w:rPr>
              <w:t>i wykonywanych plików.</w:t>
            </w:r>
          </w:p>
          <w:p w:rsidR="002832C0" w:rsidRDefault="0036325A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before="1" w:after="160" w:line="242" w:lineRule="exact"/>
              <w:ind w:hanging="283"/>
              <w:rPr>
                <w:sz w:val="20"/>
              </w:rPr>
            </w:pPr>
            <w:r w:rsidRPr="0036325A">
              <w:rPr>
                <w:sz w:val="20"/>
              </w:rPr>
              <w:t>Skanowanie i oczyszczanie poczty przychodzącej POP3</w:t>
            </w:r>
            <w:r w:rsidRPr="0036325A">
              <w:rPr>
                <w:spacing w:val="-5"/>
                <w:sz w:val="20"/>
              </w:rPr>
              <w:t xml:space="preserve"> </w:t>
            </w:r>
            <w:r w:rsidRPr="0036325A">
              <w:rPr>
                <w:sz w:val="20"/>
              </w:rPr>
              <w:t>w</w:t>
            </w:r>
          </w:p>
          <w:p w:rsidR="002832C0" w:rsidRDefault="0036325A">
            <w:pPr>
              <w:pStyle w:val="TableParagraph"/>
              <w:spacing w:line="239" w:lineRule="exact"/>
              <w:ind w:left="1098"/>
              <w:rPr>
                <w:sz w:val="20"/>
              </w:rPr>
            </w:pPr>
            <w:r>
              <w:rPr>
                <w:sz w:val="20"/>
                <w:lang w:val="en-US"/>
              </w:rPr>
              <w:t>czasie rzeczywistym.</w:t>
            </w:r>
          </w:p>
          <w:p w:rsidR="002832C0" w:rsidRDefault="0036325A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before="3" w:after="160" w:line="235" w:lineRule="auto"/>
              <w:ind w:right="266" w:hanging="283"/>
              <w:rPr>
                <w:sz w:val="20"/>
              </w:rPr>
            </w:pPr>
            <w:r w:rsidRPr="0036325A">
              <w:rPr>
                <w:sz w:val="20"/>
              </w:rPr>
              <w:t>Automatyczna integracja z dowolną przeglądarką</w:t>
            </w:r>
            <w:r w:rsidRPr="0036325A">
              <w:rPr>
                <w:spacing w:val="-19"/>
                <w:sz w:val="20"/>
              </w:rPr>
              <w:t xml:space="preserve"> </w:t>
            </w:r>
            <w:r w:rsidRPr="0036325A">
              <w:rPr>
                <w:sz w:val="20"/>
              </w:rPr>
              <w:t xml:space="preserve">internetową bez </w:t>
            </w:r>
            <w:r w:rsidRPr="0036325A">
              <w:rPr>
                <w:sz w:val="20"/>
              </w:rPr>
              <w:t>konieczności zmian w</w:t>
            </w:r>
            <w:r w:rsidRPr="0036325A">
              <w:rPr>
                <w:spacing w:val="-2"/>
                <w:sz w:val="20"/>
              </w:rPr>
              <w:t xml:space="preserve"> </w:t>
            </w:r>
            <w:r w:rsidRPr="0036325A">
              <w:rPr>
                <w:sz w:val="20"/>
              </w:rPr>
              <w:t>konfiguracji.</w:t>
            </w:r>
          </w:p>
          <w:p w:rsidR="002832C0" w:rsidRDefault="0036325A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43" w:lineRule="exact"/>
              <w:ind w:hanging="283"/>
              <w:rPr>
                <w:sz w:val="20"/>
              </w:rPr>
            </w:pPr>
            <w:r w:rsidRPr="0036325A">
              <w:rPr>
                <w:sz w:val="20"/>
              </w:rPr>
              <w:t>Możliwość zabezpieczenia hasłem dostępu do</w:t>
            </w:r>
            <w:r w:rsidRPr="0036325A">
              <w:rPr>
                <w:spacing w:val="-5"/>
                <w:sz w:val="20"/>
              </w:rPr>
              <w:t xml:space="preserve"> </w:t>
            </w:r>
            <w:r w:rsidRPr="0036325A">
              <w:rPr>
                <w:sz w:val="20"/>
              </w:rPr>
              <w:t>opcji</w:t>
            </w:r>
          </w:p>
          <w:p w:rsidR="002832C0" w:rsidRDefault="0036325A">
            <w:pPr>
              <w:pStyle w:val="TableParagraph"/>
              <w:spacing w:line="240" w:lineRule="exact"/>
              <w:ind w:left="1098"/>
              <w:rPr>
                <w:sz w:val="20"/>
              </w:rPr>
            </w:pPr>
            <w:r>
              <w:rPr>
                <w:sz w:val="20"/>
                <w:lang w:val="en-US"/>
              </w:rPr>
              <w:t>konfiguracyjnych programu.</w:t>
            </w:r>
          </w:p>
          <w:p w:rsidR="002832C0" w:rsidRDefault="0036325A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43" w:lineRule="exact"/>
              <w:ind w:hanging="283"/>
              <w:rPr>
                <w:sz w:val="20"/>
              </w:rPr>
            </w:pPr>
            <w:r w:rsidRPr="0036325A">
              <w:rPr>
                <w:sz w:val="20"/>
              </w:rPr>
              <w:t>Aktualizacja dostępna bezpośrednio Internetu lub offline –</w:t>
            </w:r>
            <w:r w:rsidRPr="0036325A">
              <w:rPr>
                <w:spacing w:val="-10"/>
                <w:sz w:val="20"/>
              </w:rPr>
              <w:t xml:space="preserve"> </w:t>
            </w:r>
            <w:r w:rsidRPr="0036325A">
              <w:rPr>
                <w:sz w:val="20"/>
              </w:rPr>
              <w:t>z</w:t>
            </w:r>
          </w:p>
          <w:p w:rsidR="002832C0" w:rsidRDefault="0036325A">
            <w:pPr>
              <w:pStyle w:val="TableParagraph"/>
              <w:spacing w:line="240" w:lineRule="exact"/>
              <w:ind w:left="1098"/>
              <w:rPr>
                <w:sz w:val="20"/>
              </w:rPr>
            </w:pPr>
            <w:r>
              <w:rPr>
                <w:sz w:val="20"/>
                <w:lang w:val="en-US"/>
              </w:rPr>
              <w:t>pliku pobranego zewnętrznie.</w:t>
            </w:r>
          </w:p>
          <w:p w:rsidR="002832C0" w:rsidRDefault="002832C0">
            <w:pPr>
              <w:pStyle w:val="TableParagraph"/>
              <w:tabs>
                <w:tab w:val="left" w:pos="1099"/>
              </w:tabs>
              <w:spacing w:before="1" w:after="160" w:line="223" w:lineRule="exact"/>
              <w:rPr>
                <w:sz w:val="20"/>
                <w:lang w:val="en-US"/>
              </w:rPr>
            </w:pPr>
          </w:p>
        </w:tc>
      </w:tr>
      <w:tr w:rsidR="002832C0">
        <w:trPr>
          <w:trHeight w:val="410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Gwarancja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2C0" w:rsidRDefault="0036325A">
            <w:pPr>
              <w:pStyle w:val="TableParagraph"/>
              <w:ind w:right="379"/>
              <w:rPr>
                <w:sz w:val="20"/>
              </w:rPr>
            </w:pPr>
            <w:r>
              <w:rPr>
                <w:sz w:val="20"/>
                <w:lang w:val="en-US"/>
              </w:rPr>
              <w:t>36 miesięcy</w:t>
            </w:r>
          </w:p>
          <w:p w:rsidR="002832C0" w:rsidRDefault="002832C0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</w:p>
        </w:tc>
      </w:tr>
    </w:tbl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36325A">
      <w:pPr>
        <w:spacing w:after="0" w:line="240" w:lineRule="auto"/>
        <w:rPr>
          <w:rFonts w:ascii="Arial-BoldMT" w:hAnsi="Arial-BoldMT" w:cs="Arial-BoldMT"/>
          <w:b/>
          <w:bCs/>
        </w:rPr>
      </w:pPr>
      <w:r>
        <w:br w:type="page"/>
      </w: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36325A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III. WARUNKI UDZIAŁU W</w:t>
      </w:r>
      <w:r>
        <w:rPr>
          <w:rFonts w:ascii="Arial-BoldMT" w:hAnsi="Arial-BoldMT" w:cs="Arial-BoldMT"/>
          <w:b/>
          <w:bCs/>
        </w:rPr>
        <w:t xml:space="preserve"> ZAPYTANIU OFERTOWYM</w:t>
      </w: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36325A">
      <w:pPr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Wykonawca może złożyć jedną ofertę.</w:t>
      </w:r>
    </w:p>
    <w:p w:rsidR="002832C0" w:rsidRDefault="002832C0">
      <w:pPr>
        <w:spacing w:after="0" w:line="240" w:lineRule="auto"/>
        <w:rPr>
          <w:rFonts w:ascii="ArialMT" w:hAnsi="ArialMT" w:cs="ArialMT"/>
          <w:b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Ofertę może złożyć Wykonawca, który:</w:t>
      </w: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Dostarczy przedmiot zamówienia w terminie;</w:t>
      </w: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Rozliczy się z Zamawiającym na podstawie faktury VAT.</w:t>
      </w: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Wymagania wobec Wykonawcy:</w:t>
      </w:r>
    </w:p>
    <w:p w:rsidR="002832C0" w:rsidRDefault="0036325A">
      <w:pPr>
        <w:spacing w:after="0" w:line="240" w:lineRule="auto"/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1) sytuacja ekonomiczna i f</w:t>
      </w:r>
      <w:r>
        <w:rPr>
          <w:rFonts w:ascii="ArialMT" w:hAnsi="ArialMT" w:cs="ArialMT"/>
        </w:rPr>
        <w:t>inansowa zapewniająca wykonanie zamówienia zgodnie</w:t>
      </w:r>
    </w:p>
    <w:p w:rsidR="002832C0" w:rsidRDefault="0036325A">
      <w:pPr>
        <w:spacing w:after="0" w:line="240" w:lineRule="auto"/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z wymogami określonymi w zapytaniu ofertowym;</w:t>
      </w:r>
    </w:p>
    <w:p w:rsidR="002832C0" w:rsidRDefault="0036325A">
      <w:pPr>
        <w:spacing w:after="0" w:line="24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</w:rPr>
        <w:t>2) wiedza i doświadczenie pozwalające na realizację zamówienia zgodnie z wymogami określonymi w zapytaniu ofertowym.</w:t>
      </w:r>
    </w:p>
    <w:p w:rsidR="002832C0" w:rsidRDefault="0036325A">
      <w:pPr>
        <w:spacing w:after="0" w:line="24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</w:rPr>
        <w:t xml:space="preserve">3) posiadanie własnego Certyfikowanego przez Producenta Centrum Wsparcia dla sprzedawanych produktów </w:t>
      </w:r>
    </w:p>
    <w:p w:rsidR="002832C0" w:rsidRDefault="002832C0">
      <w:pPr>
        <w:spacing w:after="0" w:line="240" w:lineRule="auto"/>
        <w:ind w:left="708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IV. OPIS SPOSOBU PRZYGOTOWANIA OFERTY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Zamawiający nie dopuszcza możliwości składania ofert wariantowych.</w:t>
      </w:r>
    </w:p>
    <w:p w:rsidR="002832C0" w:rsidRDefault="0036325A">
      <w:pPr>
        <w:spacing w:after="0" w:line="240" w:lineRule="auto"/>
        <w:jc w:val="both"/>
      </w:pPr>
      <w:r>
        <w:rPr>
          <w:rFonts w:ascii="ArialMT" w:hAnsi="ArialMT" w:cs="ArialMT"/>
          <w:b/>
        </w:rPr>
        <w:t>Oferta musi zawierać szczegółowy opis  urządzeń</w:t>
      </w:r>
      <w:r>
        <w:rPr>
          <w:rFonts w:ascii="ArialMT" w:hAnsi="ArialMT" w:cs="ArialMT"/>
          <w:b/>
        </w:rPr>
        <w:t xml:space="preserve"> umieszczonych w ofercie</w:t>
      </w:r>
      <w:r>
        <w:rPr>
          <w:rFonts w:ascii="ArialMT" w:hAnsi="ArialMT" w:cs="ArialMT"/>
        </w:rPr>
        <w:t>.</w:t>
      </w:r>
    </w:p>
    <w:p w:rsidR="002832C0" w:rsidRDefault="0036325A">
      <w:pPr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Oferent powinien przedstawić ofertę na formularzu załączonym do niniejszego zapytania w formie oryginału lub skanu </w:t>
      </w:r>
      <w:r>
        <w:rPr>
          <w:rFonts w:ascii="Arial-ItalicMT" w:hAnsi="Arial-ItalicMT" w:cs="Arial-ItalicMT"/>
          <w:iCs/>
        </w:rPr>
        <w:t>(</w:t>
      </w:r>
      <w:r>
        <w:rPr>
          <w:rFonts w:ascii="Arial-ItalicMT" w:hAnsi="Arial-ItalicMT" w:cs="Arial-ItalicMT"/>
          <w:i/>
          <w:iCs/>
        </w:rPr>
        <w:t xml:space="preserve">załącznik nr 1 do niniejszego Zapytania ofertowego </w:t>
      </w:r>
      <w:r>
        <w:rPr>
          <w:rFonts w:ascii="Times New Roman" w:hAnsi="Times New Roman" w:cs="Times New Roman"/>
        </w:rPr>
        <w:t>–</w:t>
      </w:r>
      <w:r>
        <w:rPr>
          <w:rFonts w:ascii="Arial-ItalicMT" w:hAnsi="Arial-ItalicMT" w:cs="Arial-ItalicMT"/>
          <w:i/>
          <w:iCs/>
        </w:rPr>
        <w:t xml:space="preserve"> Formularz ofertowy</w:t>
      </w:r>
      <w:r>
        <w:rPr>
          <w:rFonts w:ascii="Arial-ItalicMT" w:hAnsi="Arial-ItalicMT" w:cs="Arial-ItalicMT"/>
          <w:iCs/>
        </w:rPr>
        <w:t>)</w:t>
      </w:r>
      <w:r>
        <w:rPr>
          <w:rFonts w:ascii="Arial-ItalicMT" w:hAnsi="Arial-ItalicMT" w:cs="Arial-ItalicMT"/>
          <w:i/>
          <w:iCs/>
        </w:rPr>
        <w:t>.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V. MIEJSCE ORAZ TERMIN SKŁADANIA OFERT</w:t>
      </w: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 xml:space="preserve">Oferta powinna być dostarczona osobiście lub przesłana za pośrednictwem poczty lub kuriera – na adres: </w:t>
      </w: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 xml:space="preserve"> Zespół Szkół Ponadgimnazjalnych nr 8 ;  </w:t>
      </w: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 xml:space="preserve">97-200 Tomaszów Mazowiecki; </w:t>
      </w: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>ul. Nadrzeczna 17/25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 xml:space="preserve">lub wysłana mailowo na adres: 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>zsp8tomaszow@wikom.pl</w:t>
      </w:r>
    </w:p>
    <w:p w:rsidR="002832C0" w:rsidRDefault="0036325A">
      <w:pPr>
        <w:spacing w:after="0" w:line="240" w:lineRule="auto"/>
      </w:pPr>
      <w:r>
        <w:rPr>
          <w:rFonts w:ascii="Times New Roman" w:hAnsi="Times New Roman" w:cs="Times New Roman"/>
        </w:rPr>
        <w:t>–</w:t>
      </w:r>
      <w:r>
        <w:rPr>
          <w:rFonts w:ascii="Arial-BoldMT" w:hAnsi="Arial-BoldMT" w:cs="Arial-BoldMT"/>
          <w:b/>
          <w:bCs/>
        </w:rPr>
        <w:t xml:space="preserve"> do dnia  11</w:t>
      </w:r>
      <w:r>
        <w:rPr>
          <w:rFonts w:ascii="Arial-BoldMT" w:hAnsi="Arial-BoldMT" w:cs="Arial-BoldMT"/>
          <w:b/>
          <w:bCs/>
        </w:rPr>
        <w:t>.12.2019r. do godz. 10</w:t>
      </w:r>
      <w:r>
        <w:rPr>
          <w:rFonts w:ascii="Arial-BoldMT" w:hAnsi="Arial-BoldMT" w:cs="Arial-BoldMT"/>
          <w:vertAlign w:val="superscript"/>
        </w:rPr>
        <w:t>00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(decyduje data napłynięcia przesyłki).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Oferent może przed upływem terminu składania ofert zmienić lub wycofać swoją ofertę.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 toku badania i oceny ofert Zamawiający może żądać od oferentów wyjaśnień dotyczących treści zł</w:t>
      </w:r>
      <w:r>
        <w:rPr>
          <w:rFonts w:ascii="ArialMT" w:hAnsi="ArialMT" w:cs="ArialMT"/>
        </w:rPr>
        <w:t>ożonych ofert.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Wykonawca pokrywa wszystkie koszty związane z przygotowaniem i dostarczeniem oferty.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VI. TERMIN DOSTARCZENIA ZAMÓWIENIA</w:t>
      </w:r>
    </w:p>
    <w:p w:rsidR="002832C0" w:rsidRDefault="002832C0">
      <w:pPr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:rsidR="002832C0" w:rsidRDefault="0036325A">
      <w:pPr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 xml:space="preserve">  do 18</w:t>
      </w:r>
      <w:r>
        <w:rPr>
          <w:rFonts w:ascii="ArialMT" w:hAnsi="ArialMT" w:cs="ArialMT"/>
          <w:b/>
          <w:bCs/>
          <w:sz w:val="24"/>
          <w:szCs w:val="24"/>
        </w:rPr>
        <w:t xml:space="preserve"> grudnia 2019r</w:t>
      </w:r>
      <w:r>
        <w:rPr>
          <w:rFonts w:ascii="ArialMT" w:hAnsi="ArialMT" w:cs="ArialMT"/>
        </w:rPr>
        <w:t>.</w:t>
      </w: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36325A">
      <w:pPr>
        <w:spacing w:after="0" w:line="240" w:lineRule="auto"/>
      </w:pPr>
      <w:r>
        <w:rPr>
          <w:rFonts w:ascii="Arial-BoldMT" w:hAnsi="Arial-BoldMT" w:cs="Arial-BoldMT"/>
          <w:b/>
          <w:bCs/>
        </w:rPr>
        <w:t>VII. OCENA OFERTY</w:t>
      </w: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 xml:space="preserve">Zamawiający dokona oceny ofert pod kątem spełnienia </w:t>
      </w:r>
      <w:r>
        <w:rPr>
          <w:rFonts w:ascii="ArialMT" w:hAnsi="ArialMT" w:cs="ArialMT"/>
          <w:b/>
        </w:rPr>
        <w:t xml:space="preserve">wymogów opisanych w </w:t>
      </w:r>
      <w:r>
        <w:rPr>
          <w:rFonts w:ascii="ArialMT" w:hAnsi="ArialMT" w:cs="ArialMT"/>
          <w:b/>
        </w:rPr>
        <w:t>niniejszym zapytaniu</w:t>
      </w:r>
      <w:r>
        <w:rPr>
          <w:rFonts w:ascii="ArialMT" w:hAnsi="ArialMT" w:cs="ArialMT"/>
        </w:rPr>
        <w:t xml:space="preserve"> i </w:t>
      </w:r>
      <w:r>
        <w:rPr>
          <w:rFonts w:ascii="ArialMT" w:hAnsi="ArialMT" w:cs="ArialMT"/>
          <w:b/>
        </w:rPr>
        <w:t>dopuści do oceny tylko oferty spełniające te wymogi</w:t>
      </w:r>
      <w:r>
        <w:rPr>
          <w:rFonts w:ascii="ArialMT" w:hAnsi="ArialMT" w:cs="ArialMT"/>
        </w:rPr>
        <w:t>.  Zamawiający dokona oceny ofert dla każdej części oddzielnie.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Zamawiający dokona oceny </w:t>
      </w:r>
      <w:r>
        <w:rPr>
          <w:rFonts w:ascii="ArialMT" w:hAnsi="ArialMT" w:cs="ArialMT"/>
          <w:b/>
        </w:rPr>
        <w:t>tylko ważnych ofert</w:t>
      </w:r>
      <w:r>
        <w:rPr>
          <w:rFonts w:ascii="ArialMT" w:hAnsi="ArialMT" w:cs="ArialMT"/>
        </w:rPr>
        <w:t xml:space="preserve">, które spełniają wymagania na podstawie kryteriów: </w:t>
      </w: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>Cena – 100%.</w:t>
      </w:r>
    </w:p>
    <w:p w:rsidR="002832C0" w:rsidRDefault="0036325A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Wybór n</w:t>
      </w:r>
      <w:r>
        <w:rPr>
          <w:rFonts w:ascii="ArialMT" w:hAnsi="ArialMT" w:cs="ArialMT"/>
          <w:b/>
          <w:bCs/>
          <w:sz w:val="24"/>
          <w:szCs w:val="24"/>
        </w:rPr>
        <w:t>ajkorzystniejszej oferty nastąpi w dniu 11</w:t>
      </w:r>
      <w:bookmarkStart w:id="1" w:name="_GoBack"/>
      <w:bookmarkEnd w:id="1"/>
      <w:r>
        <w:rPr>
          <w:rFonts w:ascii="ArialMT" w:hAnsi="ArialMT" w:cs="ArialMT"/>
          <w:b/>
          <w:bCs/>
          <w:sz w:val="24"/>
          <w:szCs w:val="24"/>
        </w:rPr>
        <w:t xml:space="preserve"> grudnia 2019r. 12</w:t>
      </w:r>
      <w:r>
        <w:rPr>
          <w:rFonts w:ascii="ArialMT" w:hAnsi="ArialMT" w:cs="ArialMT"/>
          <w:b/>
          <w:bCs/>
          <w:sz w:val="24"/>
          <w:szCs w:val="24"/>
          <w:vertAlign w:val="superscript"/>
        </w:rPr>
        <w:t>00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36325A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VIII. INFORMACJE DOTYCZĄCE WYBORU NAJKORZYSTNIEJSZEJ OFERTY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 wyborze najkorzystniejszej oferty Zamawiający zawiadomi mailowo.</w:t>
      </w: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36325A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IX. DODATKOWE INFORMACJE</w:t>
      </w: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>Osoba do kontaktu: Grażyna Wójciak ,</w:t>
      </w:r>
      <w:r>
        <w:rPr>
          <w:rFonts w:ascii="ArialMT" w:hAnsi="ArialMT" w:cs="ArialMT"/>
        </w:rPr>
        <w:t xml:space="preserve"> adres e-mail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</w:pPr>
      <w:hyperlink r:id="rId11">
        <w:r>
          <w:rPr>
            <w:rStyle w:val="czeinternetowe"/>
            <w:rFonts w:ascii="ArialMT" w:hAnsi="ArialMT" w:cs="ArialMT"/>
          </w:rPr>
          <w:t>zsp8tomaszow@wikom.pl</w:t>
        </w:r>
      </w:hyperlink>
      <w:r>
        <w:rPr>
          <w:rFonts w:ascii="ArialMT" w:hAnsi="ArialMT" w:cs="ArialMT"/>
        </w:rPr>
        <w:t>;  telefon 44 724 5308</w:t>
      </w:r>
    </w:p>
    <w:p w:rsidR="002832C0" w:rsidRDefault="0036325A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Niniejsze zapytanie ofertowe nie stanowi zobowiązania do zawarcia umowy/złożenia zamówienia.</w:t>
      </w:r>
      <w:r>
        <w:br w:type="page"/>
      </w:r>
    </w:p>
    <w:p w:rsidR="002832C0" w:rsidRDefault="0036325A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lastRenderedPageBreak/>
        <w:t>Załącznik nr 1 do Zapytania ofertowego</w:t>
      </w:r>
    </w:p>
    <w:p w:rsidR="002832C0" w:rsidRDefault="0036325A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Formularz oferto</w:t>
      </w:r>
      <w:r>
        <w:rPr>
          <w:rFonts w:ascii="Arial-ItalicMT" w:hAnsi="Arial-ItalicMT" w:cs="Arial-ItalicMT"/>
          <w:i/>
          <w:iCs/>
        </w:rPr>
        <w:t>wy</w:t>
      </w: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2832C0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2832C0" w:rsidRDefault="0036325A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OFERTA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Nazwa Oferenta: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Oferenta: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do korespondencji: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Numer telefonu: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e-mail: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jc w:val="both"/>
      </w:pPr>
      <w:r>
        <w:rPr>
          <w:rFonts w:ascii="ArialMT" w:hAnsi="ArialMT" w:cs="ArialMT"/>
        </w:rPr>
        <w:t xml:space="preserve">W odpowiedzi na zapytanie na dostawę przedmiotu zamówienia. </w:t>
      </w: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 (nazwa Zamawiającego)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</w:pPr>
      <w:r>
        <w:rPr>
          <w:rFonts w:ascii="ArialMT" w:hAnsi="ArialMT" w:cs="ArialMT"/>
        </w:rPr>
        <w:t>1. oferujemy dostarczenie prz</w:t>
      </w:r>
      <w:r>
        <w:rPr>
          <w:rFonts w:ascii="ArialMT" w:hAnsi="ArialMT" w:cs="ArialMT"/>
        </w:rPr>
        <w:t>edmiotu zamówienia za cenę:</w:t>
      </w:r>
    </w:p>
    <w:p w:rsidR="002832C0" w:rsidRDefault="002832C0">
      <w:pPr>
        <w:spacing w:after="0" w:line="240" w:lineRule="auto"/>
        <w:rPr>
          <w:rFonts w:ascii="ArialMT" w:hAnsi="ArialMT" w:cs="ArialMT"/>
          <w:b/>
          <w:bCs/>
        </w:rPr>
      </w:pPr>
    </w:p>
    <w:tbl>
      <w:tblPr>
        <w:tblStyle w:val="Tabela-Siatka"/>
        <w:tblW w:w="10386" w:type="dxa"/>
        <w:tblLook w:val="04A0" w:firstRow="1" w:lastRow="0" w:firstColumn="1" w:lastColumn="0" w:noHBand="0" w:noVBand="1"/>
      </w:tblPr>
      <w:tblGrid>
        <w:gridCol w:w="555"/>
        <w:gridCol w:w="2679"/>
        <w:gridCol w:w="849"/>
        <w:gridCol w:w="1436"/>
        <w:gridCol w:w="1492"/>
        <w:gridCol w:w="1095"/>
        <w:gridCol w:w="1141"/>
        <w:gridCol w:w="1139"/>
      </w:tblGrid>
      <w:tr w:rsidR="002832C0">
        <w:tc>
          <w:tcPr>
            <w:tcW w:w="554" w:type="dxa"/>
            <w:shd w:val="clear" w:color="auto" w:fill="auto"/>
          </w:tcPr>
          <w:p w:rsidR="002832C0" w:rsidRDefault="0036325A">
            <w:pPr>
              <w:spacing w:after="0" w:line="240" w:lineRule="auto"/>
            </w:pPr>
            <w:r>
              <w:rPr>
                <w:rFonts w:ascii="ArialMT" w:hAnsi="ArialMT" w:cs="ArialMT"/>
              </w:rPr>
              <w:t>Lp.</w:t>
            </w:r>
          </w:p>
        </w:tc>
        <w:tc>
          <w:tcPr>
            <w:tcW w:w="2678" w:type="dxa"/>
            <w:shd w:val="clear" w:color="auto" w:fill="auto"/>
          </w:tcPr>
          <w:p w:rsidR="002832C0" w:rsidRDefault="0036325A">
            <w:pPr>
              <w:spacing w:after="0" w:line="240" w:lineRule="auto"/>
            </w:pPr>
            <w:r>
              <w:rPr>
                <w:rFonts w:ascii="ArialMT" w:hAnsi="ArialMT" w:cs="ArialMT"/>
              </w:rPr>
              <w:t>Rodzaj pomocy dydaktycznej</w:t>
            </w:r>
          </w:p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849" w:type="dxa"/>
            <w:shd w:val="clear" w:color="auto" w:fill="auto"/>
          </w:tcPr>
          <w:p w:rsidR="002832C0" w:rsidRDefault="0036325A">
            <w:pPr>
              <w:spacing w:after="0" w:line="240" w:lineRule="auto"/>
            </w:pPr>
            <w:r>
              <w:rPr>
                <w:rFonts w:ascii="ArialMT" w:hAnsi="ArialMT" w:cs="ArialMT"/>
              </w:rPr>
              <w:t>Liczba</w:t>
            </w:r>
          </w:p>
        </w:tc>
        <w:tc>
          <w:tcPr>
            <w:tcW w:w="1436" w:type="dxa"/>
            <w:shd w:val="clear" w:color="auto" w:fill="auto"/>
          </w:tcPr>
          <w:p w:rsidR="002832C0" w:rsidRDefault="0036325A">
            <w:pPr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Gwarancja w miesiącach</w:t>
            </w:r>
          </w:p>
        </w:tc>
        <w:tc>
          <w:tcPr>
            <w:tcW w:w="1492" w:type="dxa"/>
            <w:shd w:val="clear" w:color="auto" w:fill="auto"/>
          </w:tcPr>
          <w:p w:rsidR="002832C0" w:rsidRDefault="0036325A">
            <w:pPr>
              <w:spacing w:after="0" w:line="240" w:lineRule="auto"/>
            </w:pPr>
            <w:r>
              <w:rPr>
                <w:rFonts w:ascii="ArialMT" w:hAnsi="ArialMT" w:cs="ArialMT"/>
              </w:rPr>
              <w:t>Jednostkowa cena netto</w:t>
            </w:r>
          </w:p>
        </w:tc>
        <w:tc>
          <w:tcPr>
            <w:tcW w:w="1095" w:type="dxa"/>
            <w:shd w:val="clear" w:color="auto" w:fill="auto"/>
          </w:tcPr>
          <w:p w:rsidR="002832C0" w:rsidRDefault="0036325A">
            <w:pPr>
              <w:spacing w:after="0" w:line="240" w:lineRule="auto"/>
            </w:pPr>
            <w:r>
              <w:rPr>
                <w:rFonts w:ascii="ArialMT" w:hAnsi="ArialMT" w:cs="ArialMT"/>
              </w:rPr>
              <w:t>Stawka VAT</w:t>
            </w:r>
          </w:p>
        </w:tc>
        <w:tc>
          <w:tcPr>
            <w:tcW w:w="1141" w:type="dxa"/>
            <w:shd w:val="clear" w:color="auto" w:fill="auto"/>
          </w:tcPr>
          <w:p w:rsidR="002832C0" w:rsidRDefault="0036325A">
            <w:pPr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Wartość netto</w:t>
            </w:r>
          </w:p>
        </w:tc>
        <w:tc>
          <w:tcPr>
            <w:tcW w:w="1139" w:type="dxa"/>
            <w:shd w:val="clear" w:color="auto" w:fill="auto"/>
          </w:tcPr>
          <w:p w:rsidR="002832C0" w:rsidRDefault="0036325A">
            <w:pPr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Wartość brutto</w:t>
            </w:r>
          </w:p>
        </w:tc>
      </w:tr>
      <w:tr w:rsidR="002832C0">
        <w:tc>
          <w:tcPr>
            <w:tcW w:w="554" w:type="dxa"/>
            <w:shd w:val="clear" w:color="auto" w:fill="auto"/>
          </w:tcPr>
          <w:p w:rsidR="002832C0" w:rsidRDefault="0036325A">
            <w:pPr>
              <w:spacing w:after="0" w:line="240" w:lineRule="auto"/>
            </w:pPr>
            <w:r>
              <w:rPr>
                <w:rFonts w:ascii="ArialMT" w:hAnsi="ArialMT" w:cs="ArialMT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849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436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492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095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141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139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</w:tr>
      <w:tr w:rsidR="002832C0">
        <w:tc>
          <w:tcPr>
            <w:tcW w:w="554" w:type="dxa"/>
            <w:shd w:val="clear" w:color="auto" w:fill="auto"/>
          </w:tcPr>
          <w:p w:rsidR="002832C0" w:rsidRDefault="0036325A">
            <w:pPr>
              <w:spacing w:after="0" w:line="240" w:lineRule="auto"/>
            </w:pPr>
            <w:r>
              <w:rPr>
                <w:rFonts w:ascii="ArialMT" w:hAnsi="ArialMT" w:cs="ArialMT"/>
              </w:rPr>
              <w:t>2</w:t>
            </w:r>
          </w:p>
        </w:tc>
        <w:tc>
          <w:tcPr>
            <w:tcW w:w="2678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849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436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492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095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141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139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</w:tr>
      <w:tr w:rsidR="002832C0">
        <w:tc>
          <w:tcPr>
            <w:tcW w:w="554" w:type="dxa"/>
            <w:shd w:val="clear" w:color="auto" w:fill="auto"/>
          </w:tcPr>
          <w:p w:rsidR="002832C0" w:rsidRDefault="002832C0">
            <w:pPr>
              <w:spacing w:after="0" w:line="240" w:lineRule="auto"/>
              <w:jc w:val="right"/>
              <w:rPr>
                <w:rFonts w:ascii="ArialMT" w:hAnsi="ArialMT" w:cs="ArialMT"/>
              </w:rPr>
            </w:pPr>
          </w:p>
        </w:tc>
        <w:tc>
          <w:tcPr>
            <w:tcW w:w="7550" w:type="dxa"/>
            <w:gridSpan w:val="5"/>
            <w:shd w:val="clear" w:color="auto" w:fill="auto"/>
          </w:tcPr>
          <w:p w:rsidR="002832C0" w:rsidRDefault="0036325A">
            <w:pPr>
              <w:spacing w:after="0" w:line="240" w:lineRule="auto"/>
              <w:jc w:val="right"/>
            </w:pPr>
            <w:r>
              <w:rPr>
                <w:rFonts w:ascii="ArialMT" w:hAnsi="ArialMT" w:cs="ArialMT"/>
              </w:rPr>
              <w:t>Razem</w:t>
            </w:r>
          </w:p>
        </w:tc>
        <w:tc>
          <w:tcPr>
            <w:tcW w:w="1141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139" w:type="dxa"/>
            <w:shd w:val="clear" w:color="auto" w:fill="auto"/>
          </w:tcPr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  <w:p w:rsidR="002832C0" w:rsidRDefault="002832C0">
            <w:pPr>
              <w:spacing w:after="0" w:line="240" w:lineRule="auto"/>
              <w:rPr>
                <w:rFonts w:ascii="ArialMT" w:hAnsi="ArialMT" w:cs="ArialMT"/>
              </w:rPr>
            </w:pPr>
          </w:p>
        </w:tc>
      </w:tr>
    </w:tbl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z gwarancją: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bookmarkStart w:id="2" w:name="__DdeLink__550_1875159589"/>
      <w:r>
        <w:rPr>
          <w:rFonts w:ascii="ArialMT" w:hAnsi="ArialMT" w:cs="ArialMT"/>
        </w:rPr>
        <w:t xml:space="preserve">Urządzenie: ……………………………..………………….. – okres </w:t>
      </w:r>
      <w:r>
        <w:rPr>
          <w:rFonts w:ascii="ArialMT" w:hAnsi="ArialMT" w:cs="ArialMT"/>
        </w:rPr>
        <w:t>gwarancji………….miesięcy.</w:t>
      </w:r>
      <w:bookmarkEnd w:id="2"/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Deklaruję ponadto termin dostarczenia zamówienia zgodnie z zapisami podanymi w zapytaniu ofertowym.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Oświadczam, że w procedurze wyboru wykonawcy na realizację niniejszego zapytania:</w:t>
      </w:r>
    </w:p>
    <w:p w:rsidR="002832C0" w:rsidRDefault="0036325A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cena brutto obejmuje wszystkie koszty re</w:t>
      </w:r>
      <w:r>
        <w:rPr>
          <w:rFonts w:ascii="ArialMT" w:hAnsi="ArialMT" w:cs="ArialMT"/>
        </w:rPr>
        <w:t>alizacji przedmiotu zamówienia,</w:t>
      </w:r>
    </w:p>
    <w:p w:rsidR="002832C0" w:rsidRDefault="0036325A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spełniam warunki udziału w postępowaniu i wszystkie wymagania zawarte w zapytaniu ofertowym,</w:t>
      </w:r>
    </w:p>
    <w:p w:rsidR="002832C0" w:rsidRDefault="0036325A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uzyskałem/-łam od Zamawiającego wszelkie informacje niezbędne do rzetelnego sporządzenia niniejszej oferty,</w:t>
      </w:r>
    </w:p>
    <w:p w:rsidR="002832C0" w:rsidRDefault="0036325A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uznaję się za związaneg</w:t>
      </w:r>
      <w:r>
        <w:rPr>
          <w:rFonts w:ascii="ArialMT" w:hAnsi="ArialMT" w:cs="ArialMT"/>
        </w:rPr>
        <w:t>o/-ną treścią złożonej oferty przez 30 dni od daty złożenia oferty,</w:t>
      </w:r>
    </w:p>
    <w:p w:rsidR="002832C0" w:rsidRDefault="0036325A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znajduję się w sytuacji ekonomicznej i finansowej zapewniającej wykonanie zamówienia, zgodnej z wymogami określonymi w zapytaniu ofertowym,</w:t>
      </w:r>
    </w:p>
    <w:p w:rsidR="002832C0" w:rsidRDefault="0036325A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mam wiedzę i doświadczenie pozwalające na realiz</w:t>
      </w:r>
      <w:r>
        <w:rPr>
          <w:rFonts w:ascii="ArialMT" w:hAnsi="ArialMT" w:cs="ArialMT"/>
        </w:rPr>
        <w:t>ację zamówienia zgodnie z wymogami określonymi w zapytaniu ofertowym</w:t>
      </w:r>
    </w:p>
    <w:p w:rsidR="002832C0" w:rsidRDefault="0036325A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dostarczę przedmiot umowy w terminie …… dni od dnia złożenia zamówienia.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….......................................................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 xml:space="preserve">   ….......................................................</w:t>
      </w:r>
    </w:p>
    <w:p w:rsidR="002832C0" w:rsidRDefault="0036325A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(Data i miejsce) 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>(Pieczęć i podpis/y Oferenta)</w:t>
      </w: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2832C0">
      <w:pPr>
        <w:spacing w:after="0" w:line="240" w:lineRule="auto"/>
        <w:rPr>
          <w:rFonts w:ascii="ArialMT" w:hAnsi="ArialMT" w:cs="ArialMT"/>
        </w:rPr>
      </w:pP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Jednocześnie stwierdzam/-y, iż świadomy/-i jestem/-śmy odpowiedzialności karnej związanej</w:t>
      </w:r>
    </w:p>
    <w:p w:rsidR="002832C0" w:rsidRDefault="0036325A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ze składaniem fałszywych oświadczeń.</w:t>
      </w:r>
    </w:p>
    <w:p w:rsidR="002832C0" w:rsidRDefault="002832C0">
      <w:pPr>
        <w:spacing w:after="0" w:line="240" w:lineRule="auto"/>
        <w:rPr>
          <w:rFonts w:ascii="Arial-ItalicMT" w:hAnsi="Arial-ItalicMT" w:cs="Arial-ItalicMT"/>
          <w:i/>
          <w:iCs/>
        </w:rPr>
      </w:pPr>
    </w:p>
    <w:p w:rsidR="002832C0" w:rsidRDefault="002832C0">
      <w:pPr>
        <w:spacing w:after="0" w:line="240" w:lineRule="auto"/>
        <w:rPr>
          <w:rFonts w:ascii="Arial-ItalicMT" w:hAnsi="Arial-ItalicMT" w:cs="Arial-ItalicMT"/>
          <w:i/>
          <w:iCs/>
        </w:rPr>
      </w:pPr>
    </w:p>
    <w:p w:rsidR="002832C0" w:rsidRDefault="0036325A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…</w:t>
      </w:r>
      <w:r>
        <w:rPr>
          <w:rFonts w:ascii="Arial-ItalicMT" w:hAnsi="Arial-ItalicMT" w:cs="Arial-ItalicMT"/>
          <w:i/>
          <w:iCs/>
        </w:rPr>
        <w:t>.......................................................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 xml:space="preserve">     ….......................................................</w:t>
      </w:r>
    </w:p>
    <w:p w:rsidR="002832C0" w:rsidRDefault="0036325A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(Data i miejsce) 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>(Pieczęć i podpis/-y Oferenta)</w:t>
      </w:r>
    </w:p>
    <w:p w:rsidR="002832C0" w:rsidRDefault="002832C0">
      <w:pPr>
        <w:rPr>
          <w:rFonts w:ascii="Arial-ItalicMT" w:hAnsi="Arial-ItalicMT" w:cs="Arial-ItalicMT"/>
        </w:rPr>
      </w:pPr>
    </w:p>
    <w:p w:rsidR="002832C0" w:rsidRDefault="002832C0">
      <w:pPr>
        <w:rPr>
          <w:rFonts w:ascii="Arial-ItalicMT" w:hAnsi="Arial-ItalicMT" w:cs="Arial-ItalicMT"/>
        </w:rPr>
      </w:pPr>
    </w:p>
    <w:p w:rsidR="002832C0" w:rsidRDefault="002832C0">
      <w:pPr>
        <w:rPr>
          <w:rFonts w:ascii="Arial-ItalicMT" w:hAnsi="Arial-ItalicMT" w:cs="Arial-ItalicMT"/>
        </w:rPr>
      </w:pPr>
    </w:p>
    <w:p w:rsidR="002832C0" w:rsidRDefault="002832C0">
      <w:pPr>
        <w:rPr>
          <w:rFonts w:ascii="Arial-ItalicMT" w:hAnsi="Arial-ItalicMT" w:cs="Arial-ItalicMT"/>
        </w:rPr>
      </w:pPr>
    </w:p>
    <w:p w:rsidR="002832C0" w:rsidRDefault="002832C0">
      <w:pPr>
        <w:rPr>
          <w:rFonts w:ascii="Arial-ItalicMT" w:hAnsi="Arial-ItalicMT" w:cs="Arial-ItalicMT"/>
        </w:rPr>
      </w:pPr>
    </w:p>
    <w:p w:rsidR="002832C0" w:rsidRDefault="002832C0">
      <w:pPr>
        <w:rPr>
          <w:rFonts w:ascii="Arial-ItalicMT" w:hAnsi="Arial-ItalicMT" w:cs="Arial-ItalicMT"/>
        </w:rPr>
      </w:pPr>
    </w:p>
    <w:p w:rsidR="002832C0" w:rsidRDefault="002832C0">
      <w:pPr>
        <w:rPr>
          <w:rFonts w:ascii="Arial-ItalicMT" w:hAnsi="Arial-ItalicMT" w:cs="Arial-ItalicMT"/>
        </w:rPr>
      </w:pPr>
    </w:p>
    <w:p w:rsidR="002832C0" w:rsidRDefault="002832C0">
      <w:pPr>
        <w:rPr>
          <w:rFonts w:ascii="Arial-ItalicMT" w:hAnsi="Arial-ItalicMT" w:cs="Arial-ItalicMT"/>
        </w:rPr>
      </w:pPr>
    </w:p>
    <w:p w:rsidR="002832C0" w:rsidRDefault="002832C0">
      <w:pPr>
        <w:rPr>
          <w:rFonts w:ascii="Arial-ItalicMT" w:hAnsi="Arial-ItalicMT" w:cs="Arial-ItalicMT"/>
        </w:rPr>
      </w:pPr>
    </w:p>
    <w:p w:rsidR="002832C0" w:rsidRDefault="002832C0">
      <w:pPr>
        <w:rPr>
          <w:rFonts w:ascii="Arial-ItalicMT" w:hAnsi="Arial-ItalicMT" w:cs="Arial-ItalicMT"/>
        </w:rPr>
      </w:pPr>
    </w:p>
    <w:p w:rsidR="002832C0" w:rsidRDefault="002832C0"/>
    <w:sectPr w:rsidR="002832C0"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Arial-Italic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0C1"/>
    <w:multiLevelType w:val="multilevel"/>
    <w:tmpl w:val="CFC68650"/>
    <w:lvl w:ilvl="0">
      <w:start w:val="12"/>
      <w:numFmt w:val="lowerLetter"/>
      <w:lvlText w:val="%1)"/>
      <w:lvlJc w:val="left"/>
      <w:pPr>
        <w:ind w:left="1240" w:hanging="339"/>
      </w:pPr>
      <w:rPr>
        <w:rFonts w:eastAsia="Tahoma" w:cs="Tahoma"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95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5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06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46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017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57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128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684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1">
    <w:nsid w:val="06C613F2"/>
    <w:multiLevelType w:val="multilevel"/>
    <w:tmpl w:val="DF904B58"/>
    <w:lvl w:ilvl="0">
      <w:start w:val="1"/>
      <w:numFmt w:val="bullet"/>
      <w:lvlText w:val="-"/>
      <w:lvlJc w:val="left"/>
      <w:pPr>
        <w:ind w:left="241" w:hanging="135"/>
      </w:pPr>
      <w:rPr>
        <w:rFonts w:ascii="Tahoma" w:hAnsi="Tahoma" w:cs="Tahoma" w:hint="default"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895" w:hanging="135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551" w:hanging="135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06" w:hanging="135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862" w:hanging="135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517" w:hanging="135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173" w:hanging="135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828" w:hanging="135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484" w:hanging="135"/>
      </w:pPr>
      <w:rPr>
        <w:rFonts w:ascii="Symbol" w:hAnsi="Symbol" w:cs="Symbol" w:hint="default"/>
        <w:lang w:val="pl-PL" w:eastAsia="pl-PL" w:bidi="pl-PL"/>
      </w:rPr>
    </w:lvl>
  </w:abstractNum>
  <w:abstractNum w:abstractNumId="2">
    <w:nsid w:val="256254F5"/>
    <w:multiLevelType w:val="multilevel"/>
    <w:tmpl w:val="0204BDEC"/>
    <w:lvl w:ilvl="0">
      <w:start w:val="1"/>
      <w:numFmt w:val="decimal"/>
      <w:lvlText w:val="%1."/>
      <w:lvlJc w:val="left"/>
      <w:pPr>
        <w:ind w:left="815" w:hanging="284"/>
      </w:pPr>
      <w:rPr>
        <w:rFonts w:eastAsia="Tahoma" w:cs="Tahoma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240" w:hanging="339"/>
      </w:pPr>
      <w:rPr>
        <w:rFonts w:eastAsia="Tahoma" w:cs="Tahoma"/>
        <w:spacing w:val="0"/>
        <w:w w:val="99"/>
        <w:sz w:val="20"/>
        <w:szCs w:val="20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57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474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091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708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326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943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560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3">
    <w:nsid w:val="2DE61332"/>
    <w:multiLevelType w:val="multilevel"/>
    <w:tmpl w:val="331869D0"/>
    <w:lvl w:ilvl="0">
      <w:start w:val="1"/>
      <w:numFmt w:val="decimal"/>
      <w:lvlText w:val="%1."/>
      <w:lvlJc w:val="left"/>
      <w:pPr>
        <w:ind w:left="827" w:hanging="360"/>
      </w:pPr>
      <w:rPr>
        <w:rFonts w:eastAsia="Tahoma" w:cs="Tahoma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055" w:hanging="229"/>
      </w:pPr>
      <w:rPr>
        <w:rFonts w:eastAsia="Tahoma" w:cs="Tahoma"/>
        <w:w w:val="99"/>
        <w:sz w:val="20"/>
        <w:szCs w:val="20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697" w:hanging="22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334" w:hanging="22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971" w:hanging="22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608" w:hanging="22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246" w:hanging="22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883" w:hanging="22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520" w:hanging="229"/>
      </w:pPr>
      <w:rPr>
        <w:rFonts w:ascii="Symbol" w:hAnsi="Symbol" w:cs="Symbol" w:hint="default"/>
        <w:lang w:val="pl-PL" w:eastAsia="pl-PL" w:bidi="pl-PL"/>
      </w:rPr>
    </w:lvl>
  </w:abstractNum>
  <w:abstractNum w:abstractNumId="4">
    <w:nsid w:val="455C25F7"/>
    <w:multiLevelType w:val="multilevel"/>
    <w:tmpl w:val="3E860D0A"/>
    <w:lvl w:ilvl="0">
      <w:start w:val="2"/>
      <w:numFmt w:val="upperRoman"/>
      <w:lvlText w:val="%1."/>
      <w:lvlJc w:val="left"/>
      <w:pPr>
        <w:ind w:left="1187" w:hanging="720"/>
      </w:pPr>
      <w:rPr>
        <w:rFonts w:eastAsia="Tahoma" w:cs="Tahoma"/>
        <w:b/>
        <w:w w:val="99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98" w:hanging="284"/>
      </w:pPr>
      <w:rPr>
        <w:rFonts w:eastAsia="Trebuchet MS" w:cs="Trebuchet MS"/>
        <w:spacing w:val="-1"/>
        <w:w w:val="84"/>
        <w:sz w:val="20"/>
        <w:szCs w:val="20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200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89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5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29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399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69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396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5">
    <w:nsid w:val="4FD56123"/>
    <w:multiLevelType w:val="multilevel"/>
    <w:tmpl w:val="871CAB4C"/>
    <w:lvl w:ilvl="0">
      <w:start w:val="5"/>
      <w:numFmt w:val="decimal"/>
      <w:lvlText w:val="%1."/>
      <w:lvlJc w:val="left"/>
      <w:pPr>
        <w:ind w:left="815" w:hanging="284"/>
      </w:pPr>
      <w:rPr>
        <w:rFonts w:eastAsia="Tahoma" w:cs="Tahoma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240" w:hanging="339"/>
      </w:pPr>
      <w:rPr>
        <w:rFonts w:eastAsia="Tahoma" w:cs="Tahoma"/>
        <w:spacing w:val="0"/>
        <w:w w:val="99"/>
        <w:sz w:val="20"/>
        <w:szCs w:val="20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425"/>
      </w:pPr>
      <w:rPr>
        <w:rFonts w:ascii="Symbol" w:hAnsi="Symbol" w:cs="Symbol" w:hint="default"/>
        <w:w w:val="99"/>
        <w:sz w:val="20"/>
        <w:szCs w:val="20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809" w:hanging="425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78" w:hanging="425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48" w:hanging="425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517" w:hanging="425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086" w:hanging="425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656" w:hanging="425"/>
      </w:pPr>
      <w:rPr>
        <w:rFonts w:ascii="Symbol" w:hAnsi="Symbol" w:cs="Symbol" w:hint="default"/>
        <w:lang w:val="pl-PL" w:eastAsia="pl-PL" w:bidi="pl-PL"/>
      </w:rPr>
    </w:lvl>
  </w:abstractNum>
  <w:abstractNum w:abstractNumId="6">
    <w:nsid w:val="51E63805"/>
    <w:multiLevelType w:val="multilevel"/>
    <w:tmpl w:val="887460B4"/>
    <w:lvl w:ilvl="0">
      <w:start w:val="20"/>
      <w:numFmt w:val="decimal"/>
      <w:lvlText w:val="%1."/>
      <w:lvlJc w:val="left"/>
      <w:pPr>
        <w:ind w:left="827" w:hanging="360"/>
      </w:pPr>
      <w:rPr>
        <w:rFonts w:eastAsia="Tahoma" w:cs="Tahoma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17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15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612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405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7">
    <w:nsid w:val="54EA6995"/>
    <w:multiLevelType w:val="multilevel"/>
    <w:tmpl w:val="9732F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332375D"/>
    <w:multiLevelType w:val="multilevel"/>
    <w:tmpl w:val="6402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E5320B"/>
    <w:multiLevelType w:val="multilevel"/>
    <w:tmpl w:val="11CCFCE6"/>
    <w:lvl w:ilvl="0">
      <w:start w:val="1"/>
      <w:numFmt w:val="bullet"/>
      <w:lvlText w:val="-"/>
      <w:lvlJc w:val="left"/>
      <w:pPr>
        <w:ind w:left="107" w:hanging="135"/>
      </w:pPr>
      <w:rPr>
        <w:rFonts w:ascii="Tahoma" w:hAnsi="Tahoma" w:cs="Tahoma" w:hint="default"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769" w:hanging="135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439" w:hanging="135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108" w:hanging="135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778" w:hanging="135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447" w:hanging="135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117" w:hanging="135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786" w:hanging="135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456" w:hanging="135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0"/>
    <w:rsid w:val="002832C0"/>
    <w:rsid w:val="003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sid w:val="001C5FD3"/>
    <w:rPr>
      <w:rFonts w:ascii="Trebuchet MS" w:hAnsi="Trebuchet MS" w:cs="Trebuchet MS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0F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0F3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0F3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0F3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MT" w:hAnsi="ArialMT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6">
    <w:name w:val="ListLabel 16"/>
    <w:qFormat/>
    <w:rPr>
      <w:rFonts w:ascii="ArialMT" w:hAnsi="ArialMT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MT" w:hAnsi="ArialMT" w:cs="ArialMT"/>
    </w:rPr>
  </w:style>
  <w:style w:type="character" w:customStyle="1" w:styleId="ListLabel26">
    <w:name w:val="ListLabel 26"/>
    <w:qFormat/>
    <w:rPr>
      <w:rFonts w:ascii="ArialMT" w:hAnsi="ArialMT"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MT" w:hAnsi="ArialMT" w:cs="ArialMT"/>
    </w:rPr>
  </w:style>
  <w:style w:type="character" w:customStyle="1" w:styleId="ListLabel36">
    <w:name w:val="ListLabel 36"/>
    <w:qFormat/>
    <w:rPr>
      <w:rFonts w:ascii="ArialMT" w:hAnsi="ArialMT"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MT" w:hAnsi="ArialMT" w:cs="ArialMT"/>
    </w:rPr>
  </w:style>
  <w:style w:type="character" w:customStyle="1" w:styleId="ListLabel46">
    <w:name w:val="ListLabel 46"/>
    <w:qFormat/>
    <w:rPr>
      <w:rFonts w:ascii="ArialMT" w:hAnsi="ArialMT"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56">
    <w:name w:val="ListLabel 56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rFonts w:eastAsia="Tahoma" w:cs="Tahoma"/>
      <w:b/>
      <w:w w:val="99"/>
      <w:sz w:val="20"/>
      <w:szCs w:val="20"/>
      <w:lang w:val="pl-PL" w:eastAsia="pl-PL" w:bidi="pl-PL"/>
    </w:rPr>
  </w:style>
  <w:style w:type="character" w:customStyle="1" w:styleId="ListLabel65">
    <w:name w:val="ListLabel 65"/>
    <w:qFormat/>
    <w:rPr>
      <w:rFonts w:eastAsia="Trebuchet MS" w:cs="Trebuchet MS"/>
      <w:spacing w:val="-1"/>
      <w:w w:val="84"/>
      <w:sz w:val="20"/>
      <w:szCs w:val="20"/>
      <w:lang w:val="pl-PL" w:eastAsia="pl-PL" w:bidi="pl-PL"/>
    </w:rPr>
  </w:style>
  <w:style w:type="character" w:customStyle="1" w:styleId="ListLabel66">
    <w:name w:val="ListLabel 66"/>
    <w:qFormat/>
    <w:rPr>
      <w:lang w:val="pl-PL" w:eastAsia="pl-PL" w:bidi="pl-PL"/>
    </w:rPr>
  </w:style>
  <w:style w:type="character" w:customStyle="1" w:styleId="ListLabel67">
    <w:name w:val="ListLabel 67"/>
    <w:qFormat/>
    <w:rPr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74">
    <w:name w:val="ListLabel 74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83">
    <w:name w:val="ListLabel 83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84">
    <w:name w:val="ListLabel 84"/>
    <w:qFormat/>
    <w:rPr>
      <w:rFonts w:eastAsia="Symbol" w:cs="Symbol"/>
      <w:w w:val="99"/>
      <w:sz w:val="20"/>
      <w:szCs w:val="20"/>
      <w:lang w:val="pl-PL" w:eastAsia="pl-PL" w:bidi="pl-PL"/>
    </w:rPr>
  </w:style>
  <w:style w:type="character" w:customStyle="1" w:styleId="ListLabel85">
    <w:name w:val="ListLabel 85"/>
    <w:qFormat/>
    <w:rPr>
      <w:lang w:val="pl-PL" w:eastAsia="pl-PL" w:bidi="pl-PL"/>
    </w:rPr>
  </w:style>
  <w:style w:type="character" w:customStyle="1" w:styleId="ListLabel86">
    <w:name w:val="ListLabel 86"/>
    <w:qFormat/>
    <w:rPr>
      <w:lang w:val="pl-PL" w:eastAsia="pl-PL" w:bidi="pl-PL"/>
    </w:rPr>
  </w:style>
  <w:style w:type="character" w:customStyle="1" w:styleId="ListLabel87">
    <w:name w:val="ListLabel 87"/>
    <w:qFormat/>
    <w:rPr>
      <w:lang w:val="pl-PL" w:eastAsia="pl-PL" w:bidi="pl-PL"/>
    </w:rPr>
  </w:style>
  <w:style w:type="character" w:customStyle="1" w:styleId="ListLabel88">
    <w:name w:val="ListLabel 88"/>
    <w:qFormat/>
    <w:rPr>
      <w:lang w:val="pl-PL" w:eastAsia="pl-PL" w:bidi="pl-PL"/>
    </w:rPr>
  </w:style>
  <w:style w:type="character" w:customStyle="1" w:styleId="ListLabel89">
    <w:name w:val="ListLabel 89"/>
    <w:qFormat/>
    <w:rPr>
      <w:lang w:val="pl-PL" w:eastAsia="pl-PL" w:bidi="pl-PL"/>
    </w:rPr>
  </w:style>
  <w:style w:type="character" w:customStyle="1" w:styleId="ListLabel90">
    <w:name w:val="ListLabel 90"/>
    <w:qFormat/>
    <w:rPr>
      <w:lang w:val="pl-PL" w:eastAsia="pl-PL" w:bidi="pl-PL"/>
    </w:rPr>
  </w:style>
  <w:style w:type="character" w:customStyle="1" w:styleId="ListLabel91">
    <w:name w:val="ListLabel 91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92">
    <w:name w:val="ListLabel 92"/>
    <w:qFormat/>
    <w:rPr>
      <w:lang w:val="pl-PL" w:eastAsia="pl-PL" w:bidi="pl-PL"/>
    </w:rPr>
  </w:style>
  <w:style w:type="character" w:customStyle="1" w:styleId="ListLabel93">
    <w:name w:val="ListLabel 93"/>
    <w:qFormat/>
    <w:rPr>
      <w:lang w:val="pl-PL" w:eastAsia="pl-PL" w:bidi="pl-PL"/>
    </w:rPr>
  </w:style>
  <w:style w:type="character" w:customStyle="1" w:styleId="ListLabel94">
    <w:name w:val="ListLabel 94"/>
    <w:qFormat/>
    <w:rPr>
      <w:lang w:val="pl-PL" w:eastAsia="pl-PL" w:bidi="pl-PL"/>
    </w:rPr>
  </w:style>
  <w:style w:type="character" w:customStyle="1" w:styleId="ListLabel95">
    <w:name w:val="ListLabel 95"/>
    <w:qFormat/>
    <w:rPr>
      <w:lang w:val="pl-PL" w:eastAsia="pl-PL" w:bidi="pl-PL"/>
    </w:rPr>
  </w:style>
  <w:style w:type="character" w:customStyle="1" w:styleId="ListLabel96">
    <w:name w:val="ListLabel 96"/>
    <w:qFormat/>
    <w:rPr>
      <w:lang w:val="pl-PL" w:eastAsia="pl-PL" w:bidi="pl-PL"/>
    </w:rPr>
  </w:style>
  <w:style w:type="character" w:customStyle="1" w:styleId="ListLabel97">
    <w:name w:val="ListLabel 97"/>
    <w:qFormat/>
    <w:rPr>
      <w:lang w:val="pl-PL" w:eastAsia="pl-PL" w:bidi="pl-PL"/>
    </w:rPr>
  </w:style>
  <w:style w:type="character" w:customStyle="1" w:styleId="ListLabel98">
    <w:name w:val="ListLabel 98"/>
    <w:qFormat/>
    <w:rPr>
      <w:lang w:val="pl-PL" w:eastAsia="pl-PL" w:bidi="pl-PL"/>
    </w:rPr>
  </w:style>
  <w:style w:type="character" w:customStyle="1" w:styleId="ListLabel99">
    <w:name w:val="ListLabel 99"/>
    <w:qFormat/>
    <w:rPr>
      <w:lang w:val="pl-PL" w:eastAsia="pl-PL" w:bidi="pl-PL"/>
    </w:rPr>
  </w:style>
  <w:style w:type="character" w:customStyle="1" w:styleId="ListLabel100">
    <w:name w:val="ListLabel 100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01">
    <w:name w:val="ListLabel 101"/>
    <w:qFormat/>
    <w:rPr>
      <w:lang w:val="pl-PL" w:eastAsia="pl-PL" w:bidi="pl-PL"/>
    </w:rPr>
  </w:style>
  <w:style w:type="character" w:customStyle="1" w:styleId="ListLabel102">
    <w:name w:val="ListLabel 102"/>
    <w:qFormat/>
    <w:rPr>
      <w:lang w:val="pl-PL" w:eastAsia="pl-PL" w:bidi="pl-PL"/>
    </w:rPr>
  </w:style>
  <w:style w:type="character" w:customStyle="1" w:styleId="ListLabel103">
    <w:name w:val="ListLabel 103"/>
    <w:qFormat/>
    <w:rPr>
      <w:lang w:val="pl-PL" w:eastAsia="pl-PL" w:bidi="pl-PL"/>
    </w:rPr>
  </w:style>
  <w:style w:type="character" w:customStyle="1" w:styleId="ListLabel104">
    <w:name w:val="ListLabel 104"/>
    <w:qFormat/>
    <w:rPr>
      <w:lang w:val="pl-PL" w:eastAsia="pl-PL" w:bidi="pl-PL"/>
    </w:rPr>
  </w:style>
  <w:style w:type="character" w:customStyle="1" w:styleId="ListLabel105">
    <w:name w:val="ListLabel 105"/>
    <w:qFormat/>
    <w:rPr>
      <w:lang w:val="pl-PL" w:eastAsia="pl-PL" w:bidi="pl-PL"/>
    </w:rPr>
  </w:style>
  <w:style w:type="character" w:customStyle="1" w:styleId="ListLabel106">
    <w:name w:val="ListLabel 106"/>
    <w:qFormat/>
    <w:rPr>
      <w:lang w:val="pl-PL" w:eastAsia="pl-PL" w:bidi="pl-PL"/>
    </w:rPr>
  </w:style>
  <w:style w:type="character" w:customStyle="1" w:styleId="ListLabel107">
    <w:name w:val="ListLabel 107"/>
    <w:qFormat/>
    <w:rPr>
      <w:lang w:val="pl-PL" w:eastAsia="pl-PL" w:bidi="pl-PL"/>
    </w:rPr>
  </w:style>
  <w:style w:type="character" w:customStyle="1" w:styleId="ListLabel108">
    <w:name w:val="ListLabel 108"/>
    <w:qFormat/>
    <w:rPr>
      <w:lang w:val="pl-PL" w:eastAsia="pl-PL" w:bidi="pl-PL"/>
    </w:rPr>
  </w:style>
  <w:style w:type="character" w:customStyle="1" w:styleId="ListLabel109">
    <w:name w:val="ListLabel 109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10">
    <w:name w:val="ListLabel 110"/>
    <w:qFormat/>
    <w:rPr>
      <w:lang w:val="pl-PL" w:eastAsia="pl-PL" w:bidi="pl-PL"/>
    </w:rPr>
  </w:style>
  <w:style w:type="character" w:customStyle="1" w:styleId="ListLabel111">
    <w:name w:val="ListLabel 111"/>
    <w:qFormat/>
    <w:rPr>
      <w:lang w:val="pl-PL" w:eastAsia="pl-PL" w:bidi="pl-PL"/>
    </w:rPr>
  </w:style>
  <w:style w:type="character" w:customStyle="1" w:styleId="ListLabel112">
    <w:name w:val="ListLabel 112"/>
    <w:qFormat/>
    <w:rPr>
      <w:lang w:val="pl-PL" w:eastAsia="pl-PL" w:bidi="pl-PL"/>
    </w:rPr>
  </w:style>
  <w:style w:type="character" w:customStyle="1" w:styleId="ListLabel113">
    <w:name w:val="ListLabel 113"/>
    <w:qFormat/>
    <w:rPr>
      <w:lang w:val="pl-PL" w:eastAsia="pl-PL" w:bidi="pl-PL"/>
    </w:rPr>
  </w:style>
  <w:style w:type="character" w:customStyle="1" w:styleId="ListLabel114">
    <w:name w:val="ListLabel 114"/>
    <w:qFormat/>
    <w:rPr>
      <w:lang w:val="pl-PL" w:eastAsia="pl-PL" w:bidi="pl-PL"/>
    </w:rPr>
  </w:style>
  <w:style w:type="character" w:customStyle="1" w:styleId="ListLabel115">
    <w:name w:val="ListLabel 115"/>
    <w:qFormat/>
    <w:rPr>
      <w:lang w:val="pl-PL" w:eastAsia="pl-PL" w:bidi="pl-PL"/>
    </w:rPr>
  </w:style>
  <w:style w:type="character" w:customStyle="1" w:styleId="ListLabel116">
    <w:name w:val="ListLabel 116"/>
    <w:qFormat/>
    <w:rPr>
      <w:lang w:val="pl-PL" w:eastAsia="pl-PL" w:bidi="pl-PL"/>
    </w:rPr>
  </w:style>
  <w:style w:type="character" w:customStyle="1" w:styleId="ListLabel117">
    <w:name w:val="ListLabel 117"/>
    <w:qFormat/>
    <w:rPr>
      <w:lang w:val="pl-PL" w:eastAsia="pl-PL" w:bidi="pl-PL"/>
    </w:rPr>
  </w:style>
  <w:style w:type="character" w:customStyle="1" w:styleId="ListLabel118">
    <w:name w:val="ListLabel 118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19">
    <w:name w:val="ListLabel 119"/>
    <w:qFormat/>
    <w:rPr>
      <w:lang w:val="pl-PL" w:eastAsia="pl-PL" w:bidi="pl-PL"/>
    </w:rPr>
  </w:style>
  <w:style w:type="character" w:customStyle="1" w:styleId="ListLabel120">
    <w:name w:val="ListLabel 120"/>
    <w:qFormat/>
    <w:rPr>
      <w:lang w:val="pl-PL" w:eastAsia="pl-PL" w:bidi="pl-PL"/>
    </w:rPr>
  </w:style>
  <w:style w:type="character" w:customStyle="1" w:styleId="ListLabel121">
    <w:name w:val="ListLabel 121"/>
    <w:qFormat/>
    <w:rPr>
      <w:lang w:val="pl-PL" w:eastAsia="pl-PL" w:bidi="pl-PL"/>
    </w:rPr>
  </w:style>
  <w:style w:type="character" w:customStyle="1" w:styleId="ListLabel122">
    <w:name w:val="ListLabel 122"/>
    <w:qFormat/>
    <w:rPr>
      <w:lang w:val="pl-PL" w:eastAsia="pl-PL" w:bidi="pl-PL"/>
    </w:rPr>
  </w:style>
  <w:style w:type="character" w:customStyle="1" w:styleId="ListLabel123">
    <w:name w:val="ListLabel 123"/>
    <w:qFormat/>
    <w:rPr>
      <w:lang w:val="pl-PL" w:eastAsia="pl-PL" w:bidi="pl-PL"/>
    </w:rPr>
  </w:style>
  <w:style w:type="character" w:customStyle="1" w:styleId="ListLabel124">
    <w:name w:val="ListLabel 124"/>
    <w:qFormat/>
    <w:rPr>
      <w:lang w:val="pl-PL" w:eastAsia="pl-PL" w:bidi="pl-PL"/>
    </w:rPr>
  </w:style>
  <w:style w:type="character" w:customStyle="1" w:styleId="ListLabel125">
    <w:name w:val="ListLabel 125"/>
    <w:qFormat/>
    <w:rPr>
      <w:lang w:val="pl-PL" w:eastAsia="pl-PL" w:bidi="pl-PL"/>
    </w:rPr>
  </w:style>
  <w:style w:type="character" w:customStyle="1" w:styleId="ListLabel126">
    <w:name w:val="ListLabel 126"/>
    <w:qFormat/>
    <w:rPr>
      <w:lang w:val="pl-PL" w:eastAsia="pl-PL" w:bidi="pl-PL"/>
    </w:rPr>
  </w:style>
  <w:style w:type="character" w:customStyle="1" w:styleId="ListLabel127">
    <w:name w:val="ListLabel 127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28">
    <w:name w:val="ListLabel 128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29">
    <w:name w:val="ListLabel 129"/>
    <w:qFormat/>
    <w:rPr>
      <w:lang w:val="pl-PL" w:eastAsia="pl-PL" w:bidi="pl-PL"/>
    </w:rPr>
  </w:style>
  <w:style w:type="character" w:customStyle="1" w:styleId="ListLabel130">
    <w:name w:val="ListLabel 130"/>
    <w:qFormat/>
    <w:rPr>
      <w:lang w:val="pl-PL" w:eastAsia="pl-PL" w:bidi="pl-PL"/>
    </w:rPr>
  </w:style>
  <w:style w:type="character" w:customStyle="1" w:styleId="ListLabel131">
    <w:name w:val="ListLabel 131"/>
    <w:qFormat/>
    <w:rPr>
      <w:lang w:val="pl-PL" w:eastAsia="pl-PL" w:bidi="pl-PL"/>
    </w:rPr>
  </w:style>
  <w:style w:type="character" w:customStyle="1" w:styleId="ListLabel132">
    <w:name w:val="ListLabel 132"/>
    <w:qFormat/>
    <w:rPr>
      <w:lang w:val="pl-PL" w:eastAsia="pl-PL" w:bidi="pl-PL"/>
    </w:rPr>
  </w:style>
  <w:style w:type="character" w:customStyle="1" w:styleId="ListLabel133">
    <w:name w:val="ListLabel 133"/>
    <w:qFormat/>
    <w:rPr>
      <w:lang w:val="pl-PL" w:eastAsia="pl-PL" w:bidi="pl-PL"/>
    </w:rPr>
  </w:style>
  <w:style w:type="character" w:customStyle="1" w:styleId="ListLabel134">
    <w:name w:val="ListLabel 134"/>
    <w:qFormat/>
    <w:rPr>
      <w:lang w:val="pl-PL" w:eastAsia="pl-PL" w:bidi="pl-PL"/>
    </w:rPr>
  </w:style>
  <w:style w:type="character" w:customStyle="1" w:styleId="ListLabel135">
    <w:name w:val="ListLabel 135"/>
    <w:qFormat/>
    <w:rPr>
      <w:lang w:val="pl-PL" w:eastAsia="pl-PL" w:bidi="pl-PL"/>
    </w:rPr>
  </w:style>
  <w:style w:type="character" w:customStyle="1" w:styleId="ListLabel136">
    <w:name w:val="ListLabel 136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37">
    <w:name w:val="ListLabel 137"/>
    <w:qFormat/>
    <w:rPr>
      <w:lang w:val="pl-PL" w:eastAsia="pl-PL" w:bidi="pl-PL"/>
    </w:rPr>
  </w:style>
  <w:style w:type="character" w:customStyle="1" w:styleId="ListLabel138">
    <w:name w:val="ListLabel 138"/>
    <w:qFormat/>
    <w:rPr>
      <w:lang w:val="pl-PL" w:eastAsia="pl-PL" w:bidi="pl-PL"/>
    </w:rPr>
  </w:style>
  <w:style w:type="character" w:customStyle="1" w:styleId="ListLabel139">
    <w:name w:val="ListLabel 139"/>
    <w:qFormat/>
    <w:rPr>
      <w:lang w:val="pl-PL" w:eastAsia="pl-PL" w:bidi="pl-PL"/>
    </w:rPr>
  </w:style>
  <w:style w:type="character" w:customStyle="1" w:styleId="ListLabel140">
    <w:name w:val="ListLabel 140"/>
    <w:qFormat/>
    <w:rPr>
      <w:lang w:val="pl-PL" w:eastAsia="pl-PL" w:bidi="pl-PL"/>
    </w:rPr>
  </w:style>
  <w:style w:type="character" w:customStyle="1" w:styleId="ListLabel141">
    <w:name w:val="ListLabel 141"/>
    <w:qFormat/>
    <w:rPr>
      <w:lang w:val="pl-PL" w:eastAsia="pl-PL" w:bidi="pl-PL"/>
    </w:rPr>
  </w:style>
  <w:style w:type="character" w:customStyle="1" w:styleId="ListLabel142">
    <w:name w:val="ListLabel 142"/>
    <w:qFormat/>
    <w:rPr>
      <w:lang w:val="pl-PL" w:eastAsia="pl-PL" w:bidi="pl-PL"/>
    </w:rPr>
  </w:style>
  <w:style w:type="character" w:customStyle="1" w:styleId="ListLabel143">
    <w:name w:val="ListLabel 143"/>
    <w:qFormat/>
    <w:rPr>
      <w:lang w:val="pl-PL" w:eastAsia="pl-PL" w:bidi="pl-PL"/>
    </w:rPr>
  </w:style>
  <w:style w:type="character" w:customStyle="1" w:styleId="ListLabel144">
    <w:name w:val="ListLabel 144"/>
    <w:qFormat/>
    <w:rPr>
      <w:lang w:val="pl-PL" w:eastAsia="pl-PL" w:bidi="pl-PL"/>
    </w:rPr>
  </w:style>
  <w:style w:type="character" w:customStyle="1" w:styleId="ListLabel145">
    <w:name w:val="ListLabel 145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46">
    <w:name w:val="ListLabel 146"/>
    <w:qFormat/>
    <w:rPr>
      <w:lang w:val="pl-PL" w:eastAsia="pl-PL" w:bidi="pl-PL"/>
    </w:rPr>
  </w:style>
  <w:style w:type="character" w:customStyle="1" w:styleId="ListLabel147">
    <w:name w:val="ListLabel 147"/>
    <w:qFormat/>
    <w:rPr>
      <w:lang w:val="pl-PL" w:eastAsia="pl-PL" w:bidi="pl-PL"/>
    </w:rPr>
  </w:style>
  <w:style w:type="character" w:customStyle="1" w:styleId="ListLabel148">
    <w:name w:val="ListLabel 148"/>
    <w:qFormat/>
    <w:rPr>
      <w:lang w:val="pl-PL" w:eastAsia="pl-PL" w:bidi="pl-PL"/>
    </w:rPr>
  </w:style>
  <w:style w:type="character" w:customStyle="1" w:styleId="ListLabel149">
    <w:name w:val="ListLabel 149"/>
    <w:qFormat/>
    <w:rPr>
      <w:lang w:val="pl-PL" w:eastAsia="pl-PL" w:bidi="pl-PL"/>
    </w:rPr>
  </w:style>
  <w:style w:type="character" w:customStyle="1" w:styleId="ListLabel150">
    <w:name w:val="ListLabel 150"/>
    <w:qFormat/>
    <w:rPr>
      <w:lang w:val="pl-PL" w:eastAsia="pl-PL" w:bidi="pl-PL"/>
    </w:rPr>
  </w:style>
  <w:style w:type="character" w:customStyle="1" w:styleId="ListLabel151">
    <w:name w:val="ListLabel 151"/>
    <w:qFormat/>
    <w:rPr>
      <w:lang w:val="pl-PL" w:eastAsia="pl-PL" w:bidi="pl-PL"/>
    </w:rPr>
  </w:style>
  <w:style w:type="character" w:customStyle="1" w:styleId="ListLabel152">
    <w:name w:val="ListLabel 152"/>
    <w:qFormat/>
    <w:rPr>
      <w:lang w:val="pl-PL" w:eastAsia="pl-PL" w:bidi="pl-PL"/>
    </w:rPr>
  </w:style>
  <w:style w:type="character" w:customStyle="1" w:styleId="ListLabel153">
    <w:name w:val="ListLabel 153"/>
    <w:qFormat/>
    <w:rPr>
      <w:lang w:val="pl-PL" w:eastAsia="pl-PL" w:bidi="pl-P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eastAsia="Calibri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rFonts w:ascii="ArialMT" w:hAnsi="ArialMT" w:cs="ArialMT"/>
    </w:rPr>
  </w:style>
  <w:style w:type="character" w:customStyle="1" w:styleId="ListLabel163">
    <w:name w:val="ListLabel 163"/>
    <w:qFormat/>
    <w:rPr>
      <w:rFonts w:ascii="ArialMT" w:hAnsi="ArialMT"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73">
    <w:name w:val="ListLabel 173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174">
    <w:name w:val="ListLabel 174"/>
    <w:qFormat/>
    <w:rPr>
      <w:rFonts w:cs="Symbol"/>
      <w:lang w:val="pl-PL" w:eastAsia="pl-PL" w:bidi="pl-PL"/>
    </w:rPr>
  </w:style>
  <w:style w:type="character" w:customStyle="1" w:styleId="ListLabel175">
    <w:name w:val="ListLabel 175"/>
    <w:qFormat/>
    <w:rPr>
      <w:rFonts w:cs="Symbol"/>
      <w:lang w:val="pl-PL" w:eastAsia="pl-PL" w:bidi="pl-PL"/>
    </w:rPr>
  </w:style>
  <w:style w:type="character" w:customStyle="1" w:styleId="ListLabel176">
    <w:name w:val="ListLabel 176"/>
    <w:qFormat/>
    <w:rPr>
      <w:rFonts w:cs="Symbol"/>
      <w:lang w:val="pl-PL" w:eastAsia="pl-PL" w:bidi="pl-PL"/>
    </w:rPr>
  </w:style>
  <w:style w:type="character" w:customStyle="1" w:styleId="ListLabel177">
    <w:name w:val="ListLabel 177"/>
    <w:qFormat/>
    <w:rPr>
      <w:rFonts w:cs="Symbol"/>
      <w:lang w:val="pl-PL" w:eastAsia="pl-PL" w:bidi="pl-PL"/>
    </w:rPr>
  </w:style>
  <w:style w:type="character" w:customStyle="1" w:styleId="ListLabel178">
    <w:name w:val="ListLabel 178"/>
    <w:qFormat/>
    <w:rPr>
      <w:rFonts w:cs="Symbol"/>
      <w:lang w:val="pl-PL" w:eastAsia="pl-PL" w:bidi="pl-PL"/>
    </w:rPr>
  </w:style>
  <w:style w:type="character" w:customStyle="1" w:styleId="ListLabel179">
    <w:name w:val="ListLabel 179"/>
    <w:qFormat/>
    <w:rPr>
      <w:rFonts w:cs="Symbol"/>
      <w:lang w:val="pl-PL" w:eastAsia="pl-PL" w:bidi="pl-PL"/>
    </w:rPr>
  </w:style>
  <w:style w:type="character" w:customStyle="1" w:styleId="ListLabel180">
    <w:name w:val="ListLabel 180"/>
    <w:qFormat/>
    <w:rPr>
      <w:rFonts w:cs="Symbol"/>
      <w:lang w:val="pl-PL" w:eastAsia="pl-PL" w:bidi="pl-PL"/>
    </w:rPr>
  </w:style>
  <w:style w:type="character" w:customStyle="1" w:styleId="ListLabel181">
    <w:name w:val="ListLabel 181"/>
    <w:qFormat/>
    <w:rPr>
      <w:rFonts w:eastAsia="Tahoma" w:cs="Tahoma"/>
      <w:b/>
      <w:w w:val="99"/>
      <w:sz w:val="20"/>
      <w:szCs w:val="20"/>
      <w:lang w:val="pl-PL" w:eastAsia="pl-PL" w:bidi="pl-PL"/>
    </w:rPr>
  </w:style>
  <w:style w:type="character" w:customStyle="1" w:styleId="ListLabel182">
    <w:name w:val="ListLabel 182"/>
    <w:qFormat/>
    <w:rPr>
      <w:rFonts w:eastAsia="Trebuchet MS" w:cs="Trebuchet MS"/>
      <w:spacing w:val="-1"/>
      <w:w w:val="84"/>
      <w:sz w:val="20"/>
      <w:szCs w:val="20"/>
      <w:lang w:val="pl-PL" w:eastAsia="pl-PL" w:bidi="pl-PL"/>
    </w:rPr>
  </w:style>
  <w:style w:type="character" w:customStyle="1" w:styleId="ListLabel183">
    <w:name w:val="ListLabel 183"/>
    <w:qFormat/>
    <w:rPr>
      <w:rFonts w:cs="Symbol"/>
      <w:lang w:val="pl-PL" w:eastAsia="pl-PL" w:bidi="pl-PL"/>
    </w:rPr>
  </w:style>
  <w:style w:type="character" w:customStyle="1" w:styleId="ListLabel184">
    <w:name w:val="ListLabel 184"/>
    <w:qFormat/>
    <w:rPr>
      <w:rFonts w:cs="Symbol"/>
      <w:lang w:val="pl-PL" w:eastAsia="pl-PL" w:bidi="pl-PL"/>
    </w:rPr>
  </w:style>
  <w:style w:type="character" w:customStyle="1" w:styleId="ListLabel185">
    <w:name w:val="ListLabel 185"/>
    <w:qFormat/>
    <w:rPr>
      <w:rFonts w:cs="Symbol"/>
      <w:lang w:val="pl-PL" w:eastAsia="pl-PL" w:bidi="pl-PL"/>
    </w:rPr>
  </w:style>
  <w:style w:type="character" w:customStyle="1" w:styleId="ListLabel186">
    <w:name w:val="ListLabel 186"/>
    <w:qFormat/>
    <w:rPr>
      <w:rFonts w:cs="Symbol"/>
      <w:lang w:val="pl-PL" w:eastAsia="pl-PL" w:bidi="pl-PL"/>
    </w:rPr>
  </w:style>
  <w:style w:type="character" w:customStyle="1" w:styleId="ListLabel187">
    <w:name w:val="ListLabel 187"/>
    <w:qFormat/>
    <w:rPr>
      <w:rFonts w:cs="Symbol"/>
      <w:lang w:val="pl-PL" w:eastAsia="pl-PL" w:bidi="pl-PL"/>
    </w:rPr>
  </w:style>
  <w:style w:type="character" w:customStyle="1" w:styleId="ListLabel188">
    <w:name w:val="ListLabel 188"/>
    <w:qFormat/>
    <w:rPr>
      <w:rFonts w:cs="Symbol"/>
      <w:lang w:val="pl-PL" w:eastAsia="pl-PL" w:bidi="pl-PL"/>
    </w:rPr>
  </w:style>
  <w:style w:type="character" w:customStyle="1" w:styleId="ListLabel189">
    <w:name w:val="ListLabel 189"/>
    <w:qFormat/>
    <w:rPr>
      <w:rFonts w:cs="Symbol"/>
      <w:lang w:val="pl-PL" w:eastAsia="pl-PL" w:bidi="pl-PL"/>
    </w:rPr>
  </w:style>
  <w:style w:type="character" w:customStyle="1" w:styleId="ListLabel190">
    <w:name w:val="ListLabel 190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91">
    <w:name w:val="ListLabel 191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192">
    <w:name w:val="ListLabel 192"/>
    <w:qFormat/>
    <w:rPr>
      <w:rFonts w:cs="Symbol"/>
      <w:w w:val="99"/>
      <w:sz w:val="20"/>
      <w:szCs w:val="20"/>
      <w:lang w:val="pl-PL" w:eastAsia="pl-PL" w:bidi="pl-PL"/>
    </w:rPr>
  </w:style>
  <w:style w:type="character" w:customStyle="1" w:styleId="ListLabel193">
    <w:name w:val="ListLabel 193"/>
    <w:qFormat/>
    <w:rPr>
      <w:rFonts w:cs="Symbol"/>
      <w:lang w:val="pl-PL" w:eastAsia="pl-PL" w:bidi="pl-PL"/>
    </w:rPr>
  </w:style>
  <w:style w:type="character" w:customStyle="1" w:styleId="ListLabel194">
    <w:name w:val="ListLabel 194"/>
    <w:qFormat/>
    <w:rPr>
      <w:rFonts w:cs="Symbol"/>
      <w:lang w:val="pl-PL" w:eastAsia="pl-PL" w:bidi="pl-PL"/>
    </w:rPr>
  </w:style>
  <w:style w:type="character" w:customStyle="1" w:styleId="ListLabel195">
    <w:name w:val="ListLabel 195"/>
    <w:qFormat/>
    <w:rPr>
      <w:rFonts w:cs="Symbol"/>
      <w:lang w:val="pl-PL" w:eastAsia="pl-PL" w:bidi="pl-PL"/>
    </w:rPr>
  </w:style>
  <w:style w:type="character" w:customStyle="1" w:styleId="ListLabel196">
    <w:name w:val="ListLabel 196"/>
    <w:qFormat/>
    <w:rPr>
      <w:rFonts w:cs="Symbol"/>
      <w:lang w:val="pl-PL" w:eastAsia="pl-PL" w:bidi="pl-PL"/>
    </w:rPr>
  </w:style>
  <w:style w:type="character" w:customStyle="1" w:styleId="ListLabel197">
    <w:name w:val="ListLabel 197"/>
    <w:qFormat/>
    <w:rPr>
      <w:rFonts w:cs="Symbol"/>
      <w:lang w:val="pl-PL" w:eastAsia="pl-PL" w:bidi="pl-PL"/>
    </w:rPr>
  </w:style>
  <w:style w:type="character" w:customStyle="1" w:styleId="ListLabel198">
    <w:name w:val="ListLabel 198"/>
    <w:qFormat/>
    <w:rPr>
      <w:rFonts w:cs="Symbol"/>
      <w:lang w:val="pl-PL" w:eastAsia="pl-PL" w:bidi="pl-PL"/>
    </w:rPr>
  </w:style>
  <w:style w:type="character" w:customStyle="1" w:styleId="ListLabel199">
    <w:name w:val="ListLabel 199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200">
    <w:name w:val="ListLabel 200"/>
    <w:qFormat/>
    <w:rPr>
      <w:rFonts w:cs="Symbol"/>
      <w:lang w:val="pl-PL" w:eastAsia="pl-PL" w:bidi="pl-PL"/>
    </w:rPr>
  </w:style>
  <w:style w:type="character" w:customStyle="1" w:styleId="ListLabel201">
    <w:name w:val="ListLabel 201"/>
    <w:qFormat/>
    <w:rPr>
      <w:rFonts w:cs="Symbol"/>
      <w:lang w:val="pl-PL" w:eastAsia="pl-PL" w:bidi="pl-PL"/>
    </w:rPr>
  </w:style>
  <w:style w:type="character" w:customStyle="1" w:styleId="ListLabel202">
    <w:name w:val="ListLabel 202"/>
    <w:qFormat/>
    <w:rPr>
      <w:rFonts w:cs="Symbol"/>
      <w:lang w:val="pl-PL" w:eastAsia="pl-PL" w:bidi="pl-PL"/>
    </w:rPr>
  </w:style>
  <w:style w:type="character" w:customStyle="1" w:styleId="ListLabel203">
    <w:name w:val="ListLabel 203"/>
    <w:qFormat/>
    <w:rPr>
      <w:rFonts w:cs="Symbol"/>
      <w:lang w:val="pl-PL" w:eastAsia="pl-PL" w:bidi="pl-PL"/>
    </w:rPr>
  </w:style>
  <w:style w:type="character" w:customStyle="1" w:styleId="ListLabel204">
    <w:name w:val="ListLabel 204"/>
    <w:qFormat/>
    <w:rPr>
      <w:rFonts w:cs="Symbol"/>
      <w:lang w:val="pl-PL" w:eastAsia="pl-PL" w:bidi="pl-PL"/>
    </w:rPr>
  </w:style>
  <w:style w:type="character" w:customStyle="1" w:styleId="ListLabel205">
    <w:name w:val="ListLabel 205"/>
    <w:qFormat/>
    <w:rPr>
      <w:rFonts w:cs="Symbol"/>
      <w:lang w:val="pl-PL" w:eastAsia="pl-PL" w:bidi="pl-PL"/>
    </w:rPr>
  </w:style>
  <w:style w:type="character" w:customStyle="1" w:styleId="ListLabel206">
    <w:name w:val="ListLabel 206"/>
    <w:qFormat/>
    <w:rPr>
      <w:rFonts w:cs="Symbol"/>
      <w:lang w:val="pl-PL" w:eastAsia="pl-PL" w:bidi="pl-PL"/>
    </w:rPr>
  </w:style>
  <w:style w:type="character" w:customStyle="1" w:styleId="ListLabel207">
    <w:name w:val="ListLabel 207"/>
    <w:qFormat/>
    <w:rPr>
      <w:rFonts w:cs="Symbol"/>
      <w:lang w:val="pl-PL" w:eastAsia="pl-PL" w:bidi="pl-PL"/>
    </w:rPr>
  </w:style>
  <w:style w:type="character" w:customStyle="1" w:styleId="ListLabel208">
    <w:name w:val="ListLabel 208"/>
    <w:qFormat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209">
    <w:name w:val="ListLabel 209"/>
    <w:qFormat/>
    <w:rPr>
      <w:rFonts w:cs="Symbol"/>
      <w:lang w:val="pl-PL" w:eastAsia="pl-PL" w:bidi="pl-PL"/>
    </w:rPr>
  </w:style>
  <w:style w:type="character" w:customStyle="1" w:styleId="ListLabel210">
    <w:name w:val="ListLabel 210"/>
    <w:qFormat/>
    <w:rPr>
      <w:rFonts w:cs="Symbol"/>
      <w:lang w:val="pl-PL" w:eastAsia="pl-PL" w:bidi="pl-PL"/>
    </w:rPr>
  </w:style>
  <w:style w:type="character" w:customStyle="1" w:styleId="ListLabel211">
    <w:name w:val="ListLabel 211"/>
    <w:qFormat/>
    <w:rPr>
      <w:rFonts w:cs="Symbol"/>
      <w:lang w:val="pl-PL" w:eastAsia="pl-PL" w:bidi="pl-PL"/>
    </w:rPr>
  </w:style>
  <w:style w:type="character" w:customStyle="1" w:styleId="ListLabel212">
    <w:name w:val="ListLabel 212"/>
    <w:qFormat/>
    <w:rPr>
      <w:rFonts w:cs="Symbol"/>
      <w:lang w:val="pl-PL" w:eastAsia="pl-PL" w:bidi="pl-PL"/>
    </w:rPr>
  </w:style>
  <w:style w:type="character" w:customStyle="1" w:styleId="ListLabel213">
    <w:name w:val="ListLabel 213"/>
    <w:qFormat/>
    <w:rPr>
      <w:rFonts w:cs="Symbol"/>
      <w:lang w:val="pl-PL" w:eastAsia="pl-PL" w:bidi="pl-PL"/>
    </w:rPr>
  </w:style>
  <w:style w:type="character" w:customStyle="1" w:styleId="ListLabel214">
    <w:name w:val="ListLabel 214"/>
    <w:qFormat/>
    <w:rPr>
      <w:rFonts w:cs="Symbol"/>
      <w:lang w:val="pl-PL" w:eastAsia="pl-PL" w:bidi="pl-PL"/>
    </w:rPr>
  </w:style>
  <w:style w:type="character" w:customStyle="1" w:styleId="ListLabel215">
    <w:name w:val="ListLabel 215"/>
    <w:qFormat/>
    <w:rPr>
      <w:rFonts w:cs="Symbol"/>
      <w:lang w:val="pl-PL" w:eastAsia="pl-PL" w:bidi="pl-PL"/>
    </w:rPr>
  </w:style>
  <w:style w:type="character" w:customStyle="1" w:styleId="ListLabel216">
    <w:name w:val="ListLabel 216"/>
    <w:qFormat/>
    <w:rPr>
      <w:rFonts w:cs="Symbol"/>
      <w:lang w:val="pl-PL" w:eastAsia="pl-PL" w:bidi="pl-PL"/>
    </w:rPr>
  </w:style>
  <w:style w:type="character" w:customStyle="1" w:styleId="ListLabel217">
    <w:name w:val="ListLabel 217"/>
    <w:qFormat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218">
    <w:name w:val="ListLabel 218"/>
    <w:qFormat/>
    <w:rPr>
      <w:rFonts w:cs="Symbol"/>
      <w:lang w:val="pl-PL" w:eastAsia="pl-PL" w:bidi="pl-PL"/>
    </w:rPr>
  </w:style>
  <w:style w:type="character" w:customStyle="1" w:styleId="ListLabel219">
    <w:name w:val="ListLabel 219"/>
    <w:qFormat/>
    <w:rPr>
      <w:rFonts w:cs="Symbol"/>
      <w:lang w:val="pl-PL" w:eastAsia="pl-PL" w:bidi="pl-PL"/>
    </w:rPr>
  </w:style>
  <w:style w:type="character" w:customStyle="1" w:styleId="ListLabel220">
    <w:name w:val="ListLabel 220"/>
    <w:qFormat/>
    <w:rPr>
      <w:rFonts w:cs="Symbol"/>
      <w:lang w:val="pl-PL" w:eastAsia="pl-PL" w:bidi="pl-PL"/>
    </w:rPr>
  </w:style>
  <w:style w:type="character" w:customStyle="1" w:styleId="ListLabel221">
    <w:name w:val="ListLabel 221"/>
    <w:qFormat/>
    <w:rPr>
      <w:rFonts w:cs="Symbol"/>
      <w:lang w:val="pl-PL" w:eastAsia="pl-PL" w:bidi="pl-PL"/>
    </w:rPr>
  </w:style>
  <w:style w:type="character" w:customStyle="1" w:styleId="ListLabel222">
    <w:name w:val="ListLabel 222"/>
    <w:qFormat/>
    <w:rPr>
      <w:rFonts w:cs="Symbol"/>
      <w:lang w:val="pl-PL" w:eastAsia="pl-PL" w:bidi="pl-PL"/>
    </w:rPr>
  </w:style>
  <w:style w:type="character" w:customStyle="1" w:styleId="ListLabel223">
    <w:name w:val="ListLabel 223"/>
    <w:qFormat/>
    <w:rPr>
      <w:rFonts w:cs="Symbol"/>
      <w:lang w:val="pl-PL" w:eastAsia="pl-PL" w:bidi="pl-PL"/>
    </w:rPr>
  </w:style>
  <w:style w:type="character" w:customStyle="1" w:styleId="ListLabel224">
    <w:name w:val="ListLabel 224"/>
    <w:qFormat/>
    <w:rPr>
      <w:rFonts w:cs="Symbol"/>
      <w:lang w:val="pl-PL" w:eastAsia="pl-PL" w:bidi="pl-PL"/>
    </w:rPr>
  </w:style>
  <w:style w:type="character" w:customStyle="1" w:styleId="ListLabel225">
    <w:name w:val="ListLabel 225"/>
    <w:qFormat/>
    <w:rPr>
      <w:rFonts w:cs="Symbol"/>
      <w:lang w:val="pl-PL" w:eastAsia="pl-PL" w:bidi="pl-PL"/>
    </w:rPr>
  </w:style>
  <w:style w:type="character" w:customStyle="1" w:styleId="ListLabel226">
    <w:name w:val="ListLabel 226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227">
    <w:name w:val="ListLabel 227"/>
    <w:qFormat/>
    <w:rPr>
      <w:rFonts w:cs="Symbol"/>
      <w:lang w:val="pl-PL" w:eastAsia="pl-PL" w:bidi="pl-PL"/>
    </w:rPr>
  </w:style>
  <w:style w:type="character" w:customStyle="1" w:styleId="ListLabel228">
    <w:name w:val="ListLabel 228"/>
    <w:qFormat/>
    <w:rPr>
      <w:rFonts w:cs="Symbol"/>
      <w:lang w:val="pl-PL" w:eastAsia="pl-PL" w:bidi="pl-PL"/>
    </w:rPr>
  </w:style>
  <w:style w:type="character" w:customStyle="1" w:styleId="ListLabel229">
    <w:name w:val="ListLabel 229"/>
    <w:qFormat/>
    <w:rPr>
      <w:rFonts w:cs="Symbol"/>
      <w:lang w:val="pl-PL" w:eastAsia="pl-PL" w:bidi="pl-PL"/>
    </w:rPr>
  </w:style>
  <w:style w:type="character" w:customStyle="1" w:styleId="ListLabel230">
    <w:name w:val="ListLabel 230"/>
    <w:qFormat/>
    <w:rPr>
      <w:rFonts w:cs="Symbol"/>
      <w:lang w:val="pl-PL" w:eastAsia="pl-PL" w:bidi="pl-PL"/>
    </w:rPr>
  </w:style>
  <w:style w:type="character" w:customStyle="1" w:styleId="ListLabel231">
    <w:name w:val="ListLabel 231"/>
    <w:qFormat/>
    <w:rPr>
      <w:rFonts w:cs="Symbol"/>
      <w:lang w:val="pl-PL" w:eastAsia="pl-PL" w:bidi="pl-PL"/>
    </w:rPr>
  </w:style>
  <w:style w:type="character" w:customStyle="1" w:styleId="ListLabel232">
    <w:name w:val="ListLabel 232"/>
    <w:qFormat/>
    <w:rPr>
      <w:rFonts w:cs="Symbol"/>
      <w:lang w:val="pl-PL" w:eastAsia="pl-PL" w:bidi="pl-PL"/>
    </w:rPr>
  </w:style>
  <w:style w:type="character" w:customStyle="1" w:styleId="ListLabel233">
    <w:name w:val="ListLabel 233"/>
    <w:qFormat/>
    <w:rPr>
      <w:rFonts w:cs="Symbol"/>
      <w:lang w:val="pl-PL" w:eastAsia="pl-PL" w:bidi="pl-PL"/>
    </w:rPr>
  </w:style>
  <w:style w:type="character" w:customStyle="1" w:styleId="ListLabel234">
    <w:name w:val="ListLabel 234"/>
    <w:qFormat/>
    <w:rPr>
      <w:rFonts w:cs="Symbol"/>
      <w:lang w:val="pl-PL" w:eastAsia="pl-PL" w:bidi="pl-PL"/>
    </w:rPr>
  </w:style>
  <w:style w:type="character" w:customStyle="1" w:styleId="ListLabel235">
    <w:name w:val="ListLabel 235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236">
    <w:name w:val="ListLabel 236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237">
    <w:name w:val="ListLabel 237"/>
    <w:qFormat/>
    <w:rPr>
      <w:rFonts w:cs="Symbol"/>
      <w:lang w:val="pl-PL" w:eastAsia="pl-PL" w:bidi="pl-PL"/>
    </w:rPr>
  </w:style>
  <w:style w:type="character" w:customStyle="1" w:styleId="ListLabel238">
    <w:name w:val="ListLabel 238"/>
    <w:qFormat/>
    <w:rPr>
      <w:rFonts w:cs="Symbol"/>
      <w:lang w:val="pl-PL" w:eastAsia="pl-PL" w:bidi="pl-PL"/>
    </w:rPr>
  </w:style>
  <w:style w:type="character" w:customStyle="1" w:styleId="ListLabel239">
    <w:name w:val="ListLabel 239"/>
    <w:qFormat/>
    <w:rPr>
      <w:rFonts w:cs="Symbol"/>
      <w:lang w:val="pl-PL" w:eastAsia="pl-PL" w:bidi="pl-PL"/>
    </w:rPr>
  </w:style>
  <w:style w:type="character" w:customStyle="1" w:styleId="ListLabel240">
    <w:name w:val="ListLabel 240"/>
    <w:qFormat/>
    <w:rPr>
      <w:rFonts w:cs="Symbol"/>
      <w:lang w:val="pl-PL" w:eastAsia="pl-PL" w:bidi="pl-PL"/>
    </w:rPr>
  </w:style>
  <w:style w:type="character" w:customStyle="1" w:styleId="ListLabel241">
    <w:name w:val="ListLabel 241"/>
    <w:qFormat/>
    <w:rPr>
      <w:rFonts w:cs="Symbol"/>
      <w:lang w:val="pl-PL" w:eastAsia="pl-PL" w:bidi="pl-PL"/>
    </w:rPr>
  </w:style>
  <w:style w:type="character" w:customStyle="1" w:styleId="ListLabel242">
    <w:name w:val="ListLabel 242"/>
    <w:qFormat/>
    <w:rPr>
      <w:rFonts w:cs="Symbol"/>
      <w:lang w:val="pl-PL" w:eastAsia="pl-PL" w:bidi="pl-PL"/>
    </w:rPr>
  </w:style>
  <w:style w:type="character" w:customStyle="1" w:styleId="ListLabel243">
    <w:name w:val="ListLabel 243"/>
    <w:qFormat/>
    <w:rPr>
      <w:rFonts w:cs="Symbol"/>
      <w:lang w:val="pl-PL" w:eastAsia="pl-PL" w:bidi="pl-PL"/>
    </w:rPr>
  </w:style>
  <w:style w:type="character" w:customStyle="1" w:styleId="ListLabel244">
    <w:name w:val="ListLabel 244"/>
    <w:qFormat/>
    <w:rPr>
      <w:sz w:val="20"/>
      <w:lang w:val="en-US"/>
    </w:rPr>
  </w:style>
  <w:style w:type="character" w:customStyle="1" w:styleId="ListLabel245">
    <w:name w:val="ListLabel 245"/>
    <w:qFormat/>
    <w:rPr>
      <w:rFonts w:ascii="ArialMT" w:hAnsi="ArialMT" w:cs="ArialM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rsid w:val="00A924DA"/>
    <w:pPr>
      <w:ind w:left="720"/>
      <w:contextualSpacing/>
    </w:pPr>
  </w:style>
  <w:style w:type="paragraph" w:styleId="Bezodstpw">
    <w:name w:val="No Spacing"/>
    <w:uiPriority w:val="1"/>
    <w:qFormat/>
    <w:rsid w:val="001C5FD3"/>
    <w:rPr>
      <w:rFonts w:ascii="Calibri" w:eastAsiaTheme="minorEastAsia" w:hAnsi="Calibri"/>
      <w:color w:val="00000A"/>
      <w:sz w:val="22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0F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0F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qFormat/>
    <w:rsid w:val="00700226"/>
    <w:pPr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E7166"/>
    <w:pPr>
      <w:widowControl w:val="0"/>
      <w:spacing w:after="0" w:line="240" w:lineRule="auto"/>
      <w:ind w:left="107"/>
    </w:pPr>
    <w:rPr>
      <w:rFonts w:ascii="Tahoma" w:eastAsia="Tahoma" w:hAnsi="Tahoma" w:cs="Tahoma"/>
      <w:lang w:eastAsia="pl-PL" w:bidi="pl-PL"/>
    </w:rPr>
  </w:style>
  <w:style w:type="table" w:styleId="Tabela-Siatka">
    <w:name w:val="Table Grid"/>
    <w:basedOn w:val="Standardowy"/>
    <w:uiPriority w:val="59"/>
    <w:rsid w:val="00A9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E7166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sid w:val="001C5FD3"/>
    <w:rPr>
      <w:rFonts w:ascii="Trebuchet MS" w:hAnsi="Trebuchet MS" w:cs="Trebuchet MS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0F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0F3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0F3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0F3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MT" w:hAnsi="ArialMT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6">
    <w:name w:val="ListLabel 16"/>
    <w:qFormat/>
    <w:rPr>
      <w:rFonts w:ascii="ArialMT" w:hAnsi="ArialMT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MT" w:hAnsi="ArialMT" w:cs="ArialMT"/>
    </w:rPr>
  </w:style>
  <w:style w:type="character" w:customStyle="1" w:styleId="ListLabel26">
    <w:name w:val="ListLabel 26"/>
    <w:qFormat/>
    <w:rPr>
      <w:rFonts w:ascii="ArialMT" w:hAnsi="ArialMT"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MT" w:hAnsi="ArialMT" w:cs="ArialMT"/>
    </w:rPr>
  </w:style>
  <w:style w:type="character" w:customStyle="1" w:styleId="ListLabel36">
    <w:name w:val="ListLabel 36"/>
    <w:qFormat/>
    <w:rPr>
      <w:rFonts w:ascii="ArialMT" w:hAnsi="ArialMT"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MT" w:hAnsi="ArialMT" w:cs="ArialMT"/>
    </w:rPr>
  </w:style>
  <w:style w:type="character" w:customStyle="1" w:styleId="ListLabel46">
    <w:name w:val="ListLabel 46"/>
    <w:qFormat/>
    <w:rPr>
      <w:rFonts w:ascii="ArialMT" w:hAnsi="ArialMT"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56">
    <w:name w:val="ListLabel 56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rFonts w:eastAsia="Tahoma" w:cs="Tahoma"/>
      <w:b/>
      <w:w w:val="99"/>
      <w:sz w:val="20"/>
      <w:szCs w:val="20"/>
      <w:lang w:val="pl-PL" w:eastAsia="pl-PL" w:bidi="pl-PL"/>
    </w:rPr>
  </w:style>
  <w:style w:type="character" w:customStyle="1" w:styleId="ListLabel65">
    <w:name w:val="ListLabel 65"/>
    <w:qFormat/>
    <w:rPr>
      <w:rFonts w:eastAsia="Trebuchet MS" w:cs="Trebuchet MS"/>
      <w:spacing w:val="-1"/>
      <w:w w:val="84"/>
      <w:sz w:val="20"/>
      <w:szCs w:val="20"/>
      <w:lang w:val="pl-PL" w:eastAsia="pl-PL" w:bidi="pl-PL"/>
    </w:rPr>
  </w:style>
  <w:style w:type="character" w:customStyle="1" w:styleId="ListLabel66">
    <w:name w:val="ListLabel 66"/>
    <w:qFormat/>
    <w:rPr>
      <w:lang w:val="pl-PL" w:eastAsia="pl-PL" w:bidi="pl-PL"/>
    </w:rPr>
  </w:style>
  <w:style w:type="character" w:customStyle="1" w:styleId="ListLabel67">
    <w:name w:val="ListLabel 67"/>
    <w:qFormat/>
    <w:rPr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74">
    <w:name w:val="ListLabel 74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83">
    <w:name w:val="ListLabel 83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84">
    <w:name w:val="ListLabel 84"/>
    <w:qFormat/>
    <w:rPr>
      <w:rFonts w:eastAsia="Symbol" w:cs="Symbol"/>
      <w:w w:val="99"/>
      <w:sz w:val="20"/>
      <w:szCs w:val="20"/>
      <w:lang w:val="pl-PL" w:eastAsia="pl-PL" w:bidi="pl-PL"/>
    </w:rPr>
  </w:style>
  <w:style w:type="character" w:customStyle="1" w:styleId="ListLabel85">
    <w:name w:val="ListLabel 85"/>
    <w:qFormat/>
    <w:rPr>
      <w:lang w:val="pl-PL" w:eastAsia="pl-PL" w:bidi="pl-PL"/>
    </w:rPr>
  </w:style>
  <w:style w:type="character" w:customStyle="1" w:styleId="ListLabel86">
    <w:name w:val="ListLabel 86"/>
    <w:qFormat/>
    <w:rPr>
      <w:lang w:val="pl-PL" w:eastAsia="pl-PL" w:bidi="pl-PL"/>
    </w:rPr>
  </w:style>
  <w:style w:type="character" w:customStyle="1" w:styleId="ListLabel87">
    <w:name w:val="ListLabel 87"/>
    <w:qFormat/>
    <w:rPr>
      <w:lang w:val="pl-PL" w:eastAsia="pl-PL" w:bidi="pl-PL"/>
    </w:rPr>
  </w:style>
  <w:style w:type="character" w:customStyle="1" w:styleId="ListLabel88">
    <w:name w:val="ListLabel 88"/>
    <w:qFormat/>
    <w:rPr>
      <w:lang w:val="pl-PL" w:eastAsia="pl-PL" w:bidi="pl-PL"/>
    </w:rPr>
  </w:style>
  <w:style w:type="character" w:customStyle="1" w:styleId="ListLabel89">
    <w:name w:val="ListLabel 89"/>
    <w:qFormat/>
    <w:rPr>
      <w:lang w:val="pl-PL" w:eastAsia="pl-PL" w:bidi="pl-PL"/>
    </w:rPr>
  </w:style>
  <w:style w:type="character" w:customStyle="1" w:styleId="ListLabel90">
    <w:name w:val="ListLabel 90"/>
    <w:qFormat/>
    <w:rPr>
      <w:lang w:val="pl-PL" w:eastAsia="pl-PL" w:bidi="pl-PL"/>
    </w:rPr>
  </w:style>
  <w:style w:type="character" w:customStyle="1" w:styleId="ListLabel91">
    <w:name w:val="ListLabel 91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92">
    <w:name w:val="ListLabel 92"/>
    <w:qFormat/>
    <w:rPr>
      <w:lang w:val="pl-PL" w:eastAsia="pl-PL" w:bidi="pl-PL"/>
    </w:rPr>
  </w:style>
  <w:style w:type="character" w:customStyle="1" w:styleId="ListLabel93">
    <w:name w:val="ListLabel 93"/>
    <w:qFormat/>
    <w:rPr>
      <w:lang w:val="pl-PL" w:eastAsia="pl-PL" w:bidi="pl-PL"/>
    </w:rPr>
  </w:style>
  <w:style w:type="character" w:customStyle="1" w:styleId="ListLabel94">
    <w:name w:val="ListLabel 94"/>
    <w:qFormat/>
    <w:rPr>
      <w:lang w:val="pl-PL" w:eastAsia="pl-PL" w:bidi="pl-PL"/>
    </w:rPr>
  </w:style>
  <w:style w:type="character" w:customStyle="1" w:styleId="ListLabel95">
    <w:name w:val="ListLabel 95"/>
    <w:qFormat/>
    <w:rPr>
      <w:lang w:val="pl-PL" w:eastAsia="pl-PL" w:bidi="pl-PL"/>
    </w:rPr>
  </w:style>
  <w:style w:type="character" w:customStyle="1" w:styleId="ListLabel96">
    <w:name w:val="ListLabel 96"/>
    <w:qFormat/>
    <w:rPr>
      <w:lang w:val="pl-PL" w:eastAsia="pl-PL" w:bidi="pl-PL"/>
    </w:rPr>
  </w:style>
  <w:style w:type="character" w:customStyle="1" w:styleId="ListLabel97">
    <w:name w:val="ListLabel 97"/>
    <w:qFormat/>
    <w:rPr>
      <w:lang w:val="pl-PL" w:eastAsia="pl-PL" w:bidi="pl-PL"/>
    </w:rPr>
  </w:style>
  <w:style w:type="character" w:customStyle="1" w:styleId="ListLabel98">
    <w:name w:val="ListLabel 98"/>
    <w:qFormat/>
    <w:rPr>
      <w:lang w:val="pl-PL" w:eastAsia="pl-PL" w:bidi="pl-PL"/>
    </w:rPr>
  </w:style>
  <w:style w:type="character" w:customStyle="1" w:styleId="ListLabel99">
    <w:name w:val="ListLabel 99"/>
    <w:qFormat/>
    <w:rPr>
      <w:lang w:val="pl-PL" w:eastAsia="pl-PL" w:bidi="pl-PL"/>
    </w:rPr>
  </w:style>
  <w:style w:type="character" w:customStyle="1" w:styleId="ListLabel100">
    <w:name w:val="ListLabel 100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01">
    <w:name w:val="ListLabel 101"/>
    <w:qFormat/>
    <w:rPr>
      <w:lang w:val="pl-PL" w:eastAsia="pl-PL" w:bidi="pl-PL"/>
    </w:rPr>
  </w:style>
  <w:style w:type="character" w:customStyle="1" w:styleId="ListLabel102">
    <w:name w:val="ListLabel 102"/>
    <w:qFormat/>
    <w:rPr>
      <w:lang w:val="pl-PL" w:eastAsia="pl-PL" w:bidi="pl-PL"/>
    </w:rPr>
  </w:style>
  <w:style w:type="character" w:customStyle="1" w:styleId="ListLabel103">
    <w:name w:val="ListLabel 103"/>
    <w:qFormat/>
    <w:rPr>
      <w:lang w:val="pl-PL" w:eastAsia="pl-PL" w:bidi="pl-PL"/>
    </w:rPr>
  </w:style>
  <w:style w:type="character" w:customStyle="1" w:styleId="ListLabel104">
    <w:name w:val="ListLabel 104"/>
    <w:qFormat/>
    <w:rPr>
      <w:lang w:val="pl-PL" w:eastAsia="pl-PL" w:bidi="pl-PL"/>
    </w:rPr>
  </w:style>
  <w:style w:type="character" w:customStyle="1" w:styleId="ListLabel105">
    <w:name w:val="ListLabel 105"/>
    <w:qFormat/>
    <w:rPr>
      <w:lang w:val="pl-PL" w:eastAsia="pl-PL" w:bidi="pl-PL"/>
    </w:rPr>
  </w:style>
  <w:style w:type="character" w:customStyle="1" w:styleId="ListLabel106">
    <w:name w:val="ListLabel 106"/>
    <w:qFormat/>
    <w:rPr>
      <w:lang w:val="pl-PL" w:eastAsia="pl-PL" w:bidi="pl-PL"/>
    </w:rPr>
  </w:style>
  <w:style w:type="character" w:customStyle="1" w:styleId="ListLabel107">
    <w:name w:val="ListLabel 107"/>
    <w:qFormat/>
    <w:rPr>
      <w:lang w:val="pl-PL" w:eastAsia="pl-PL" w:bidi="pl-PL"/>
    </w:rPr>
  </w:style>
  <w:style w:type="character" w:customStyle="1" w:styleId="ListLabel108">
    <w:name w:val="ListLabel 108"/>
    <w:qFormat/>
    <w:rPr>
      <w:lang w:val="pl-PL" w:eastAsia="pl-PL" w:bidi="pl-PL"/>
    </w:rPr>
  </w:style>
  <w:style w:type="character" w:customStyle="1" w:styleId="ListLabel109">
    <w:name w:val="ListLabel 109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10">
    <w:name w:val="ListLabel 110"/>
    <w:qFormat/>
    <w:rPr>
      <w:lang w:val="pl-PL" w:eastAsia="pl-PL" w:bidi="pl-PL"/>
    </w:rPr>
  </w:style>
  <w:style w:type="character" w:customStyle="1" w:styleId="ListLabel111">
    <w:name w:val="ListLabel 111"/>
    <w:qFormat/>
    <w:rPr>
      <w:lang w:val="pl-PL" w:eastAsia="pl-PL" w:bidi="pl-PL"/>
    </w:rPr>
  </w:style>
  <w:style w:type="character" w:customStyle="1" w:styleId="ListLabel112">
    <w:name w:val="ListLabel 112"/>
    <w:qFormat/>
    <w:rPr>
      <w:lang w:val="pl-PL" w:eastAsia="pl-PL" w:bidi="pl-PL"/>
    </w:rPr>
  </w:style>
  <w:style w:type="character" w:customStyle="1" w:styleId="ListLabel113">
    <w:name w:val="ListLabel 113"/>
    <w:qFormat/>
    <w:rPr>
      <w:lang w:val="pl-PL" w:eastAsia="pl-PL" w:bidi="pl-PL"/>
    </w:rPr>
  </w:style>
  <w:style w:type="character" w:customStyle="1" w:styleId="ListLabel114">
    <w:name w:val="ListLabel 114"/>
    <w:qFormat/>
    <w:rPr>
      <w:lang w:val="pl-PL" w:eastAsia="pl-PL" w:bidi="pl-PL"/>
    </w:rPr>
  </w:style>
  <w:style w:type="character" w:customStyle="1" w:styleId="ListLabel115">
    <w:name w:val="ListLabel 115"/>
    <w:qFormat/>
    <w:rPr>
      <w:lang w:val="pl-PL" w:eastAsia="pl-PL" w:bidi="pl-PL"/>
    </w:rPr>
  </w:style>
  <w:style w:type="character" w:customStyle="1" w:styleId="ListLabel116">
    <w:name w:val="ListLabel 116"/>
    <w:qFormat/>
    <w:rPr>
      <w:lang w:val="pl-PL" w:eastAsia="pl-PL" w:bidi="pl-PL"/>
    </w:rPr>
  </w:style>
  <w:style w:type="character" w:customStyle="1" w:styleId="ListLabel117">
    <w:name w:val="ListLabel 117"/>
    <w:qFormat/>
    <w:rPr>
      <w:lang w:val="pl-PL" w:eastAsia="pl-PL" w:bidi="pl-PL"/>
    </w:rPr>
  </w:style>
  <w:style w:type="character" w:customStyle="1" w:styleId="ListLabel118">
    <w:name w:val="ListLabel 118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19">
    <w:name w:val="ListLabel 119"/>
    <w:qFormat/>
    <w:rPr>
      <w:lang w:val="pl-PL" w:eastAsia="pl-PL" w:bidi="pl-PL"/>
    </w:rPr>
  </w:style>
  <w:style w:type="character" w:customStyle="1" w:styleId="ListLabel120">
    <w:name w:val="ListLabel 120"/>
    <w:qFormat/>
    <w:rPr>
      <w:lang w:val="pl-PL" w:eastAsia="pl-PL" w:bidi="pl-PL"/>
    </w:rPr>
  </w:style>
  <w:style w:type="character" w:customStyle="1" w:styleId="ListLabel121">
    <w:name w:val="ListLabel 121"/>
    <w:qFormat/>
    <w:rPr>
      <w:lang w:val="pl-PL" w:eastAsia="pl-PL" w:bidi="pl-PL"/>
    </w:rPr>
  </w:style>
  <w:style w:type="character" w:customStyle="1" w:styleId="ListLabel122">
    <w:name w:val="ListLabel 122"/>
    <w:qFormat/>
    <w:rPr>
      <w:lang w:val="pl-PL" w:eastAsia="pl-PL" w:bidi="pl-PL"/>
    </w:rPr>
  </w:style>
  <w:style w:type="character" w:customStyle="1" w:styleId="ListLabel123">
    <w:name w:val="ListLabel 123"/>
    <w:qFormat/>
    <w:rPr>
      <w:lang w:val="pl-PL" w:eastAsia="pl-PL" w:bidi="pl-PL"/>
    </w:rPr>
  </w:style>
  <w:style w:type="character" w:customStyle="1" w:styleId="ListLabel124">
    <w:name w:val="ListLabel 124"/>
    <w:qFormat/>
    <w:rPr>
      <w:lang w:val="pl-PL" w:eastAsia="pl-PL" w:bidi="pl-PL"/>
    </w:rPr>
  </w:style>
  <w:style w:type="character" w:customStyle="1" w:styleId="ListLabel125">
    <w:name w:val="ListLabel 125"/>
    <w:qFormat/>
    <w:rPr>
      <w:lang w:val="pl-PL" w:eastAsia="pl-PL" w:bidi="pl-PL"/>
    </w:rPr>
  </w:style>
  <w:style w:type="character" w:customStyle="1" w:styleId="ListLabel126">
    <w:name w:val="ListLabel 126"/>
    <w:qFormat/>
    <w:rPr>
      <w:lang w:val="pl-PL" w:eastAsia="pl-PL" w:bidi="pl-PL"/>
    </w:rPr>
  </w:style>
  <w:style w:type="character" w:customStyle="1" w:styleId="ListLabel127">
    <w:name w:val="ListLabel 127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28">
    <w:name w:val="ListLabel 128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29">
    <w:name w:val="ListLabel 129"/>
    <w:qFormat/>
    <w:rPr>
      <w:lang w:val="pl-PL" w:eastAsia="pl-PL" w:bidi="pl-PL"/>
    </w:rPr>
  </w:style>
  <w:style w:type="character" w:customStyle="1" w:styleId="ListLabel130">
    <w:name w:val="ListLabel 130"/>
    <w:qFormat/>
    <w:rPr>
      <w:lang w:val="pl-PL" w:eastAsia="pl-PL" w:bidi="pl-PL"/>
    </w:rPr>
  </w:style>
  <w:style w:type="character" w:customStyle="1" w:styleId="ListLabel131">
    <w:name w:val="ListLabel 131"/>
    <w:qFormat/>
    <w:rPr>
      <w:lang w:val="pl-PL" w:eastAsia="pl-PL" w:bidi="pl-PL"/>
    </w:rPr>
  </w:style>
  <w:style w:type="character" w:customStyle="1" w:styleId="ListLabel132">
    <w:name w:val="ListLabel 132"/>
    <w:qFormat/>
    <w:rPr>
      <w:lang w:val="pl-PL" w:eastAsia="pl-PL" w:bidi="pl-PL"/>
    </w:rPr>
  </w:style>
  <w:style w:type="character" w:customStyle="1" w:styleId="ListLabel133">
    <w:name w:val="ListLabel 133"/>
    <w:qFormat/>
    <w:rPr>
      <w:lang w:val="pl-PL" w:eastAsia="pl-PL" w:bidi="pl-PL"/>
    </w:rPr>
  </w:style>
  <w:style w:type="character" w:customStyle="1" w:styleId="ListLabel134">
    <w:name w:val="ListLabel 134"/>
    <w:qFormat/>
    <w:rPr>
      <w:lang w:val="pl-PL" w:eastAsia="pl-PL" w:bidi="pl-PL"/>
    </w:rPr>
  </w:style>
  <w:style w:type="character" w:customStyle="1" w:styleId="ListLabel135">
    <w:name w:val="ListLabel 135"/>
    <w:qFormat/>
    <w:rPr>
      <w:lang w:val="pl-PL" w:eastAsia="pl-PL" w:bidi="pl-PL"/>
    </w:rPr>
  </w:style>
  <w:style w:type="character" w:customStyle="1" w:styleId="ListLabel136">
    <w:name w:val="ListLabel 136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37">
    <w:name w:val="ListLabel 137"/>
    <w:qFormat/>
    <w:rPr>
      <w:lang w:val="pl-PL" w:eastAsia="pl-PL" w:bidi="pl-PL"/>
    </w:rPr>
  </w:style>
  <w:style w:type="character" w:customStyle="1" w:styleId="ListLabel138">
    <w:name w:val="ListLabel 138"/>
    <w:qFormat/>
    <w:rPr>
      <w:lang w:val="pl-PL" w:eastAsia="pl-PL" w:bidi="pl-PL"/>
    </w:rPr>
  </w:style>
  <w:style w:type="character" w:customStyle="1" w:styleId="ListLabel139">
    <w:name w:val="ListLabel 139"/>
    <w:qFormat/>
    <w:rPr>
      <w:lang w:val="pl-PL" w:eastAsia="pl-PL" w:bidi="pl-PL"/>
    </w:rPr>
  </w:style>
  <w:style w:type="character" w:customStyle="1" w:styleId="ListLabel140">
    <w:name w:val="ListLabel 140"/>
    <w:qFormat/>
    <w:rPr>
      <w:lang w:val="pl-PL" w:eastAsia="pl-PL" w:bidi="pl-PL"/>
    </w:rPr>
  </w:style>
  <w:style w:type="character" w:customStyle="1" w:styleId="ListLabel141">
    <w:name w:val="ListLabel 141"/>
    <w:qFormat/>
    <w:rPr>
      <w:lang w:val="pl-PL" w:eastAsia="pl-PL" w:bidi="pl-PL"/>
    </w:rPr>
  </w:style>
  <w:style w:type="character" w:customStyle="1" w:styleId="ListLabel142">
    <w:name w:val="ListLabel 142"/>
    <w:qFormat/>
    <w:rPr>
      <w:lang w:val="pl-PL" w:eastAsia="pl-PL" w:bidi="pl-PL"/>
    </w:rPr>
  </w:style>
  <w:style w:type="character" w:customStyle="1" w:styleId="ListLabel143">
    <w:name w:val="ListLabel 143"/>
    <w:qFormat/>
    <w:rPr>
      <w:lang w:val="pl-PL" w:eastAsia="pl-PL" w:bidi="pl-PL"/>
    </w:rPr>
  </w:style>
  <w:style w:type="character" w:customStyle="1" w:styleId="ListLabel144">
    <w:name w:val="ListLabel 144"/>
    <w:qFormat/>
    <w:rPr>
      <w:lang w:val="pl-PL" w:eastAsia="pl-PL" w:bidi="pl-PL"/>
    </w:rPr>
  </w:style>
  <w:style w:type="character" w:customStyle="1" w:styleId="ListLabel145">
    <w:name w:val="ListLabel 145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46">
    <w:name w:val="ListLabel 146"/>
    <w:qFormat/>
    <w:rPr>
      <w:lang w:val="pl-PL" w:eastAsia="pl-PL" w:bidi="pl-PL"/>
    </w:rPr>
  </w:style>
  <w:style w:type="character" w:customStyle="1" w:styleId="ListLabel147">
    <w:name w:val="ListLabel 147"/>
    <w:qFormat/>
    <w:rPr>
      <w:lang w:val="pl-PL" w:eastAsia="pl-PL" w:bidi="pl-PL"/>
    </w:rPr>
  </w:style>
  <w:style w:type="character" w:customStyle="1" w:styleId="ListLabel148">
    <w:name w:val="ListLabel 148"/>
    <w:qFormat/>
    <w:rPr>
      <w:lang w:val="pl-PL" w:eastAsia="pl-PL" w:bidi="pl-PL"/>
    </w:rPr>
  </w:style>
  <w:style w:type="character" w:customStyle="1" w:styleId="ListLabel149">
    <w:name w:val="ListLabel 149"/>
    <w:qFormat/>
    <w:rPr>
      <w:lang w:val="pl-PL" w:eastAsia="pl-PL" w:bidi="pl-PL"/>
    </w:rPr>
  </w:style>
  <w:style w:type="character" w:customStyle="1" w:styleId="ListLabel150">
    <w:name w:val="ListLabel 150"/>
    <w:qFormat/>
    <w:rPr>
      <w:lang w:val="pl-PL" w:eastAsia="pl-PL" w:bidi="pl-PL"/>
    </w:rPr>
  </w:style>
  <w:style w:type="character" w:customStyle="1" w:styleId="ListLabel151">
    <w:name w:val="ListLabel 151"/>
    <w:qFormat/>
    <w:rPr>
      <w:lang w:val="pl-PL" w:eastAsia="pl-PL" w:bidi="pl-PL"/>
    </w:rPr>
  </w:style>
  <w:style w:type="character" w:customStyle="1" w:styleId="ListLabel152">
    <w:name w:val="ListLabel 152"/>
    <w:qFormat/>
    <w:rPr>
      <w:lang w:val="pl-PL" w:eastAsia="pl-PL" w:bidi="pl-PL"/>
    </w:rPr>
  </w:style>
  <w:style w:type="character" w:customStyle="1" w:styleId="ListLabel153">
    <w:name w:val="ListLabel 153"/>
    <w:qFormat/>
    <w:rPr>
      <w:lang w:val="pl-PL" w:eastAsia="pl-PL" w:bidi="pl-P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eastAsia="Calibri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rFonts w:ascii="ArialMT" w:hAnsi="ArialMT" w:cs="ArialMT"/>
    </w:rPr>
  </w:style>
  <w:style w:type="character" w:customStyle="1" w:styleId="ListLabel163">
    <w:name w:val="ListLabel 163"/>
    <w:qFormat/>
    <w:rPr>
      <w:rFonts w:ascii="ArialMT" w:hAnsi="ArialMT"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73">
    <w:name w:val="ListLabel 173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174">
    <w:name w:val="ListLabel 174"/>
    <w:qFormat/>
    <w:rPr>
      <w:rFonts w:cs="Symbol"/>
      <w:lang w:val="pl-PL" w:eastAsia="pl-PL" w:bidi="pl-PL"/>
    </w:rPr>
  </w:style>
  <w:style w:type="character" w:customStyle="1" w:styleId="ListLabel175">
    <w:name w:val="ListLabel 175"/>
    <w:qFormat/>
    <w:rPr>
      <w:rFonts w:cs="Symbol"/>
      <w:lang w:val="pl-PL" w:eastAsia="pl-PL" w:bidi="pl-PL"/>
    </w:rPr>
  </w:style>
  <w:style w:type="character" w:customStyle="1" w:styleId="ListLabel176">
    <w:name w:val="ListLabel 176"/>
    <w:qFormat/>
    <w:rPr>
      <w:rFonts w:cs="Symbol"/>
      <w:lang w:val="pl-PL" w:eastAsia="pl-PL" w:bidi="pl-PL"/>
    </w:rPr>
  </w:style>
  <w:style w:type="character" w:customStyle="1" w:styleId="ListLabel177">
    <w:name w:val="ListLabel 177"/>
    <w:qFormat/>
    <w:rPr>
      <w:rFonts w:cs="Symbol"/>
      <w:lang w:val="pl-PL" w:eastAsia="pl-PL" w:bidi="pl-PL"/>
    </w:rPr>
  </w:style>
  <w:style w:type="character" w:customStyle="1" w:styleId="ListLabel178">
    <w:name w:val="ListLabel 178"/>
    <w:qFormat/>
    <w:rPr>
      <w:rFonts w:cs="Symbol"/>
      <w:lang w:val="pl-PL" w:eastAsia="pl-PL" w:bidi="pl-PL"/>
    </w:rPr>
  </w:style>
  <w:style w:type="character" w:customStyle="1" w:styleId="ListLabel179">
    <w:name w:val="ListLabel 179"/>
    <w:qFormat/>
    <w:rPr>
      <w:rFonts w:cs="Symbol"/>
      <w:lang w:val="pl-PL" w:eastAsia="pl-PL" w:bidi="pl-PL"/>
    </w:rPr>
  </w:style>
  <w:style w:type="character" w:customStyle="1" w:styleId="ListLabel180">
    <w:name w:val="ListLabel 180"/>
    <w:qFormat/>
    <w:rPr>
      <w:rFonts w:cs="Symbol"/>
      <w:lang w:val="pl-PL" w:eastAsia="pl-PL" w:bidi="pl-PL"/>
    </w:rPr>
  </w:style>
  <w:style w:type="character" w:customStyle="1" w:styleId="ListLabel181">
    <w:name w:val="ListLabel 181"/>
    <w:qFormat/>
    <w:rPr>
      <w:rFonts w:eastAsia="Tahoma" w:cs="Tahoma"/>
      <w:b/>
      <w:w w:val="99"/>
      <w:sz w:val="20"/>
      <w:szCs w:val="20"/>
      <w:lang w:val="pl-PL" w:eastAsia="pl-PL" w:bidi="pl-PL"/>
    </w:rPr>
  </w:style>
  <w:style w:type="character" w:customStyle="1" w:styleId="ListLabel182">
    <w:name w:val="ListLabel 182"/>
    <w:qFormat/>
    <w:rPr>
      <w:rFonts w:eastAsia="Trebuchet MS" w:cs="Trebuchet MS"/>
      <w:spacing w:val="-1"/>
      <w:w w:val="84"/>
      <w:sz w:val="20"/>
      <w:szCs w:val="20"/>
      <w:lang w:val="pl-PL" w:eastAsia="pl-PL" w:bidi="pl-PL"/>
    </w:rPr>
  </w:style>
  <w:style w:type="character" w:customStyle="1" w:styleId="ListLabel183">
    <w:name w:val="ListLabel 183"/>
    <w:qFormat/>
    <w:rPr>
      <w:rFonts w:cs="Symbol"/>
      <w:lang w:val="pl-PL" w:eastAsia="pl-PL" w:bidi="pl-PL"/>
    </w:rPr>
  </w:style>
  <w:style w:type="character" w:customStyle="1" w:styleId="ListLabel184">
    <w:name w:val="ListLabel 184"/>
    <w:qFormat/>
    <w:rPr>
      <w:rFonts w:cs="Symbol"/>
      <w:lang w:val="pl-PL" w:eastAsia="pl-PL" w:bidi="pl-PL"/>
    </w:rPr>
  </w:style>
  <w:style w:type="character" w:customStyle="1" w:styleId="ListLabel185">
    <w:name w:val="ListLabel 185"/>
    <w:qFormat/>
    <w:rPr>
      <w:rFonts w:cs="Symbol"/>
      <w:lang w:val="pl-PL" w:eastAsia="pl-PL" w:bidi="pl-PL"/>
    </w:rPr>
  </w:style>
  <w:style w:type="character" w:customStyle="1" w:styleId="ListLabel186">
    <w:name w:val="ListLabel 186"/>
    <w:qFormat/>
    <w:rPr>
      <w:rFonts w:cs="Symbol"/>
      <w:lang w:val="pl-PL" w:eastAsia="pl-PL" w:bidi="pl-PL"/>
    </w:rPr>
  </w:style>
  <w:style w:type="character" w:customStyle="1" w:styleId="ListLabel187">
    <w:name w:val="ListLabel 187"/>
    <w:qFormat/>
    <w:rPr>
      <w:rFonts w:cs="Symbol"/>
      <w:lang w:val="pl-PL" w:eastAsia="pl-PL" w:bidi="pl-PL"/>
    </w:rPr>
  </w:style>
  <w:style w:type="character" w:customStyle="1" w:styleId="ListLabel188">
    <w:name w:val="ListLabel 188"/>
    <w:qFormat/>
    <w:rPr>
      <w:rFonts w:cs="Symbol"/>
      <w:lang w:val="pl-PL" w:eastAsia="pl-PL" w:bidi="pl-PL"/>
    </w:rPr>
  </w:style>
  <w:style w:type="character" w:customStyle="1" w:styleId="ListLabel189">
    <w:name w:val="ListLabel 189"/>
    <w:qFormat/>
    <w:rPr>
      <w:rFonts w:cs="Symbol"/>
      <w:lang w:val="pl-PL" w:eastAsia="pl-PL" w:bidi="pl-PL"/>
    </w:rPr>
  </w:style>
  <w:style w:type="character" w:customStyle="1" w:styleId="ListLabel190">
    <w:name w:val="ListLabel 190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91">
    <w:name w:val="ListLabel 191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192">
    <w:name w:val="ListLabel 192"/>
    <w:qFormat/>
    <w:rPr>
      <w:rFonts w:cs="Symbol"/>
      <w:w w:val="99"/>
      <w:sz w:val="20"/>
      <w:szCs w:val="20"/>
      <w:lang w:val="pl-PL" w:eastAsia="pl-PL" w:bidi="pl-PL"/>
    </w:rPr>
  </w:style>
  <w:style w:type="character" w:customStyle="1" w:styleId="ListLabel193">
    <w:name w:val="ListLabel 193"/>
    <w:qFormat/>
    <w:rPr>
      <w:rFonts w:cs="Symbol"/>
      <w:lang w:val="pl-PL" w:eastAsia="pl-PL" w:bidi="pl-PL"/>
    </w:rPr>
  </w:style>
  <w:style w:type="character" w:customStyle="1" w:styleId="ListLabel194">
    <w:name w:val="ListLabel 194"/>
    <w:qFormat/>
    <w:rPr>
      <w:rFonts w:cs="Symbol"/>
      <w:lang w:val="pl-PL" w:eastAsia="pl-PL" w:bidi="pl-PL"/>
    </w:rPr>
  </w:style>
  <w:style w:type="character" w:customStyle="1" w:styleId="ListLabel195">
    <w:name w:val="ListLabel 195"/>
    <w:qFormat/>
    <w:rPr>
      <w:rFonts w:cs="Symbol"/>
      <w:lang w:val="pl-PL" w:eastAsia="pl-PL" w:bidi="pl-PL"/>
    </w:rPr>
  </w:style>
  <w:style w:type="character" w:customStyle="1" w:styleId="ListLabel196">
    <w:name w:val="ListLabel 196"/>
    <w:qFormat/>
    <w:rPr>
      <w:rFonts w:cs="Symbol"/>
      <w:lang w:val="pl-PL" w:eastAsia="pl-PL" w:bidi="pl-PL"/>
    </w:rPr>
  </w:style>
  <w:style w:type="character" w:customStyle="1" w:styleId="ListLabel197">
    <w:name w:val="ListLabel 197"/>
    <w:qFormat/>
    <w:rPr>
      <w:rFonts w:cs="Symbol"/>
      <w:lang w:val="pl-PL" w:eastAsia="pl-PL" w:bidi="pl-PL"/>
    </w:rPr>
  </w:style>
  <w:style w:type="character" w:customStyle="1" w:styleId="ListLabel198">
    <w:name w:val="ListLabel 198"/>
    <w:qFormat/>
    <w:rPr>
      <w:rFonts w:cs="Symbol"/>
      <w:lang w:val="pl-PL" w:eastAsia="pl-PL" w:bidi="pl-PL"/>
    </w:rPr>
  </w:style>
  <w:style w:type="character" w:customStyle="1" w:styleId="ListLabel199">
    <w:name w:val="ListLabel 199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200">
    <w:name w:val="ListLabel 200"/>
    <w:qFormat/>
    <w:rPr>
      <w:rFonts w:cs="Symbol"/>
      <w:lang w:val="pl-PL" w:eastAsia="pl-PL" w:bidi="pl-PL"/>
    </w:rPr>
  </w:style>
  <w:style w:type="character" w:customStyle="1" w:styleId="ListLabel201">
    <w:name w:val="ListLabel 201"/>
    <w:qFormat/>
    <w:rPr>
      <w:rFonts w:cs="Symbol"/>
      <w:lang w:val="pl-PL" w:eastAsia="pl-PL" w:bidi="pl-PL"/>
    </w:rPr>
  </w:style>
  <w:style w:type="character" w:customStyle="1" w:styleId="ListLabel202">
    <w:name w:val="ListLabel 202"/>
    <w:qFormat/>
    <w:rPr>
      <w:rFonts w:cs="Symbol"/>
      <w:lang w:val="pl-PL" w:eastAsia="pl-PL" w:bidi="pl-PL"/>
    </w:rPr>
  </w:style>
  <w:style w:type="character" w:customStyle="1" w:styleId="ListLabel203">
    <w:name w:val="ListLabel 203"/>
    <w:qFormat/>
    <w:rPr>
      <w:rFonts w:cs="Symbol"/>
      <w:lang w:val="pl-PL" w:eastAsia="pl-PL" w:bidi="pl-PL"/>
    </w:rPr>
  </w:style>
  <w:style w:type="character" w:customStyle="1" w:styleId="ListLabel204">
    <w:name w:val="ListLabel 204"/>
    <w:qFormat/>
    <w:rPr>
      <w:rFonts w:cs="Symbol"/>
      <w:lang w:val="pl-PL" w:eastAsia="pl-PL" w:bidi="pl-PL"/>
    </w:rPr>
  </w:style>
  <w:style w:type="character" w:customStyle="1" w:styleId="ListLabel205">
    <w:name w:val="ListLabel 205"/>
    <w:qFormat/>
    <w:rPr>
      <w:rFonts w:cs="Symbol"/>
      <w:lang w:val="pl-PL" w:eastAsia="pl-PL" w:bidi="pl-PL"/>
    </w:rPr>
  </w:style>
  <w:style w:type="character" w:customStyle="1" w:styleId="ListLabel206">
    <w:name w:val="ListLabel 206"/>
    <w:qFormat/>
    <w:rPr>
      <w:rFonts w:cs="Symbol"/>
      <w:lang w:val="pl-PL" w:eastAsia="pl-PL" w:bidi="pl-PL"/>
    </w:rPr>
  </w:style>
  <w:style w:type="character" w:customStyle="1" w:styleId="ListLabel207">
    <w:name w:val="ListLabel 207"/>
    <w:qFormat/>
    <w:rPr>
      <w:rFonts w:cs="Symbol"/>
      <w:lang w:val="pl-PL" w:eastAsia="pl-PL" w:bidi="pl-PL"/>
    </w:rPr>
  </w:style>
  <w:style w:type="character" w:customStyle="1" w:styleId="ListLabel208">
    <w:name w:val="ListLabel 208"/>
    <w:qFormat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209">
    <w:name w:val="ListLabel 209"/>
    <w:qFormat/>
    <w:rPr>
      <w:rFonts w:cs="Symbol"/>
      <w:lang w:val="pl-PL" w:eastAsia="pl-PL" w:bidi="pl-PL"/>
    </w:rPr>
  </w:style>
  <w:style w:type="character" w:customStyle="1" w:styleId="ListLabel210">
    <w:name w:val="ListLabel 210"/>
    <w:qFormat/>
    <w:rPr>
      <w:rFonts w:cs="Symbol"/>
      <w:lang w:val="pl-PL" w:eastAsia="pl-PL" w:bidi="pl-PL"/>
    </w:rPr>
  </w:style>
  <w:style w:type="character" w:customStyle="1" w:styleId="ListLabel211">
    <w:name w:val="ListLabel 211"/>
    <w:qFormat/>
    <w:rPr>
      <w:rFonts w:cs="Symbol"/>
      <w:lang w:val="pl-PL" w:eastAsia="pl-PL" w:bidi="pl-PL"/>
    </w:rPr>
  </w:style>
  <w:style w:type="character" w:customStyle="1" w:styleId="ListLabel212">
    <w:name w:val="ListLabel 212"/>
    <w:qFormat/>
    <w:rPr>
      <w:rFonts w:cs="Symbol"/>
      <w:lang w:val="pl-PL" w:eastAsia="pl-PL" w:bidi="pl-PL"/>
    </w:rPr>
  </w:style>
  <w:style w:type="character" w:customStyle="1" w:styleId="ListLabel213">
    <w:name w:val="ListLabel 213"/>
    <w:qFormat/>
    <w:rPr>
      <w:rFonts w:cs="Symbol"/>
      <w:lang w:val="pl-PL" w:eastAsia="pl-PL" w:bidi="pl-PL"/>
    </w:rPr>
  </w:style>
  <w:style w:type="character" w:customStyle="1" w:styleId="ListLabel214">
    <w:name w:val="ListLabel 214"/>
    <w:qFormat/>
    <w:rPr>
      <w:rFonts w:cs="Symbol"/>
      <w:lang w:val="pl-PL" w:eastAsia="pl-PL" w:bidi="pl-PL"/>
    </w:rPr>
  </w:style>
  <w:style w:type="character" w:customStyle="1" w:styleId="ListLabel215">
    <w:name w:val="ListLabel 215"/>
    <w:qFormat/>
    <w:rPr>
      <w:rFonts w:cs="Symbol"/>
      <w:lang w:val="pl-PL" w:eastAsia="pl-PL" w:bidi="pl-PL"/>
    </w:rPr>
  </w:style>
  <w:style w:type="character" w:customStyle="1" w:styleId="ListLabel216">
    <w:name w:val="ListLabel 216"/>
    <w:qFormat/>
    <w:rPr>
      <w:rFonts w:cs="Symbol"/>
      <w:lang w:val="pl-PL" w:eastAsia="pl-PL" w:bidi="pl-PL"/>
    </w:rPr>
  </w:style>
  <w:style w:type="character" w:customStyle="1" w:styleId="ListLabel217">
    <w:name w:val="ListLabel 217"/>
    <w:qFormat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218">
    <w:name w:val="ListLabel 218"/>
    <w:qFormat/>
    <w:rPr>
      <w:rFonts w:cs="Symbol"/>
      <w:lang w:val="pl-PL" w:eastAsia="pl-PL" w:bidi="pl-PL"/>
    </w:rPr>
  </w:style>
  <w:style w:type="character" w:customStyle="1" w:styleId="ListLabel219">
    <w:name w:val="ListLabel 219"/>
    <w:qFormat/>
    <w:rPr>
      <w:rFonts w:cs="Symbol"/>
      <w:lang w:val="pl-PL" w:eastAsia="pl-PL" w:bidi="pl-PL"/>
    </w:rPr>
  </w:style>
  <w:style w:type="character" w:customStyle="1" w:styleId="ListLabel220">
    <w:name w:val="ListLabel 220"/>
    <w:qFormat/>
    <w:rPr>
      <w:rFonts w:cs="Symbol"/>
      <w:lang w:val="pl-PL" w:eastAsia="pl-PL" w:bidi="pl-PL"/>
    </w:rPr>
  </w:style>
  <w:style w:type="character" w:customStyle="1" w:styleId="ListLabel221">
    <w:name w:val="ListLabel 221"/>
    <w:qFormat/>
    <w:rPr>
      <w:rFonts w:cs="Symbol"/>
      <w:lang w:val="pl-PL" w:eastAsia="pl-PL" w:bidi="pl-PL"/>
    </w:rPr>
  </w:style>
  <w:style w:type="character" w:customStyle="1" w:styleId="ListLabel222">
    <w:name w:val="ListLabel 222"/>
    <w:qFormat/>
    <w:rPr>
      <w:rFonts w:cs="Symbol"/>
      <w:lang w:val="pl-PL" w:eastAsia="pl-PL" w:bidi="pl-PL"/>
    </w:rPr>
  </w:style>
  <w:style w:type="character" w:customStyle="1" w:styleId="ListLabel223">
    <w:name w:val="ListLabel 223"/>
    <w:qFormat/>
    <w:rPr>
      <w:rFonts w:cs="Symbol"/>
      <w:lang w:val="pl-PL" w:eastAsia="pl-PL" w:bidi="pl-PL"/>
    </w:rPr>
  </w:style>
  <w:style w:type="character" w:customStyle="1" w:styleId="ListLabel224">
    <w:name w:val="ListLabel 224"/>
    <w:qFormat/>
    <w:rPr>
      <w:rFonts w:cs="Symbol"/>
      <w:lang w:val="pl-PL" w:eastAsia="pl-PL" w:bidi="pl-PL"/>
    </w:rPr>
  </w:style>
  <w:style w:type="character" w:customStyle="1" w:styleId="ListLabel225">
    <w:name w:val="ListLabel 225"/>
    <w:qFormat/>
    <w:rPr>
      <w:rFonts w:cs="Symbol"/>
      <w:lang w:val="pl-PL" w:eastAsia="pl-PL" w:bidi="pl-PL"/>
    </w:rPr>
  </w:style>
  <w:style w:type="character" w:customStyle="1" w:styleId="ListLabel226">
    <w:name w:val="ListLabel 226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227">
    <w:name w:val="ListLabel 227"/>
    <w:qFormat/>
    <w:rPr>
      <w:rFonts w:cs="Symbol"/>
      <w:lang w:val="pl-PL" w:eastAsia="pl-PL" w:bidi="pl-PL"/>
    </w:rPr>
  </w:style>
  <w:style w:type="character" w:customStyle="1" w:styleId="ListLabel228">
    <w:name w:val="ListLabel 228"/>
    <w:qFormat/>
    <w:rPr>
      <w:rFonts w:cs="Symbol"/>
      <w:lang w:val="pl-PL" w:eastAsia="pl-PL" w:bidi="pl-PL"/>
    </w:rPr>
  </w:style>
  <w:style w:type="character" w:customStyle="1" w:styleId="ListLabel229">
    <w:name w:val="ListLabel 229"/>
    <w:qFormat/>
    <w:rPr>
      <w:rFonts w:cs="Symbol"/>
      <w:lang w:val="pl-PL" w:eastAsia="pl-PL" w:bidi="pl-PL"/>
    </w:rPr>
  </w:style>
  <w:style w:type="character" w:customStyle="1" w:styleId="ListLabel230">
    <w:name w:val="ListLabel 230"/>
    <w:qFormat/>
    <w:rPr>
      <w:rFonts w:cs="Symbol"/>
      <w:lang w:val="pl-PL" w:eastAsia="pl-PL" w:bidi="pl-PL"/>
    </w:rPr>
  </w:style>
  <w:style w:type="character" w:customStyle="1" w:styleId="ListLabel231">
    <w:name w:val="ListLabel 231"/>
    <w:qFormat/>
    <w:rPr>
      <w:rFonts w:cs="Symbol"/>
      <w:lang w:val="pl-PL" w:eastAsia="pl-PL" w:bidi="pl-PL"/>
    </w:rPr>
  </w:style>
  <w:style w:type="character" w:customStyle="1" w:styleId="ListLabel232">
    <w:name w:val="ListLabel 232"/>
    <w:qFormat/>
    <w:rPr>
      <w:rFonts w:cs="Symbol"/>
      <w:lang w:val="pl-PL" w:eastAsia="pl-PL" w:bidi="pl-PL"/>
    </w:rPr>
  </w:style>
  <w:style w:type="character" w:customStyle="1" w:styleId="ListLabel233">
    <w:name w:val="ListLabel 233"/>
    <w:qFormat/>
    <w:rPr>
      <w:rFonts w:cs="Symbol"/>
      <w:lang w:val="pl-PL" w:eastAsia="pl-PL" w:bidi="pl-PL"/>
    </w:rPr>
  </w:style>
  <w:style w:type="character" w:customStyle="1" w:styleId="ListLabel234">
    <w:name w:val="ListLabel 234"/>
    <w:qFormat/>
    <w:rPr>
      <w:rFonts w:cs="Symbol"/>
      <w:lang w:val="pl-PL" w:eastAsia="pl-PL" w:bidi="pl-PL"/>
    </w:rPr>
  </w:style>
  <w:style w:type="character" w:customStyle="1" w:styleId="ListLabel235">
    <w:name w:val="ListLabel 235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236">
    <w:name w:val="ListLabel 236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237">
    <w:name w:val="ListLabel 237"/>
    <w:qFormat/>
    <w:rPr>
      <w:rFonts w:cs="Symbol"/>
      <w:lang w:val="pl-PL" w:eastAsia="pl-PL" w:bidi="pl-PL"/>
    </w:rPr>
  </w:style>
  <w:style w:type="character" w:customStyle="1" w:styleId="ListLabel238">
    <w:name w:val="ListLabel 238"/>
    <w:qFormat/>
    <w:rPr>
      <w:rFonts w:cs="Symbol"/>
      <w:lang w:val="pl-PL" w:eastAsia="pl-PL" w:bidi="pl-PL"/>
    </w:rPr>
  </w:style>
  <w:style w:type="character" w:customStyle="1" w:styleId="ListLabel239">
    <w:name w:val="ListLabel 239"/>
    <w:qFormat/>
    <w:rPr>
      <w:rFonts w:cs="Symbol"/>
      <w:lang w:val="pl-PL" w:eastAsia="pl-PL" w:bidi="pl-PL"/>
    </w:rPr>
  </w:style>
  <w:style w:type="character" w:customStyle="1" w:styleId="ListLabel240">
    <w:name w:val="ListLabel 240"/>
    <w:qFormat/>
    <w:rPr>
      <w:rFonts w:cs="Symbol"/>
      <w:lang w:val="pl-PL" w:eastAsia="pl-PL" w:bidi="pl-PL"/>
    </w:rPr>
  </w:style>
  <w:style w:type="character" w:customStyle="1" w:styleId="ListLabel241">
    <w:name w:val="ListLabel 241"/>
    <w:qFormat/>
    <w:rPr>
      <w:rFonts w:cs="Symbol"/>
      <w:lang w:val="pl-PL" w:eastAsia="pl-PL" w:bidi="pl-PL"/>
    </w:rPr>
  </w:style>
  <w:style w:type="character" w:customStyle="1" w:styleId="ListLabel242">
    <w:name w:val="ListLabel 242"/>
    <w:qFormat/>
    <w:rPr>
      <w:rFonts w:cs="Symbol"/>
      <w:lang w:val="pl-PL" w:eastAsia="pl-PL" w:bidi="pl-PL"/>
    </w:rPr>
  </w:style>
  <w:style w:type="character" w:customStyle="1" w:styleId="ListLabel243">
    <w:name w:val="ListLabel 243"/>
    <w:qFormat/>
    <w:rPr>
      <w:rFonts w:cs="Symbol"/>
      <w:lang w:val="pl-PL" w:eastAsia="pl-PL" w:bidi="pl-PL"/>
    </w:rPr>
  </w:style>
  <w:style w:type="character" w:customStyle="1" w:styleId="ListLabel244">
    <w:name w:val="ListLabel 244"/>
    <w:qFormat/>
    <w:rPr>
      <w:sz w:val="20"/>
      <w:lang w:val="en-US"/>
    </w:rPr>
  </w:style>
  <w:style w:type="character" w:customStyle="1" w:styleId="ListLabel245">
    <w:name w:val="ListLabel 245"/>
    <w:qFormat/>
    <w:rPr>
      <w:rFonts w:ascii="ArialMT" w:hAnsi="ArialMT" w:cs="ArialM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rsid w:val="00A924DA"/>
    <w:pPr>
      <w:ind w:left="720"/>
      <w:contextualSpacing/>
    </w:pPr>
  </w:style>
  <w:style w:type="paragraph" w:styleId="Bezodstpw">
    <w:name w:val="No Spacing"/>
    <w:uiPriority w:val="1"/>
    <w:qFormat/>
    <w:rsid w:val="001C5FD3"/>
    <w:rPr>
      <w:rFonts w:ascii="Calibri" w:eastAsiaTheme="minorEastAsia" w:hAnsi="Calibri"/>
      <w:color w:val="00000A"/>
      <w:sz w:val="22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0F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0F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qFormat/>
    <w:rsid w:val="00700226"/>
    <w:pPr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E7166"/>
    <w:pPr>
      <w:widowControl w:val="0"/>
      <w:spacing w:after="0" w:line="240" w:lineRule="auto"/>
      <w:ind w:left="107"/>
    </w:pPr>
    <w:rPr>
      <w:rFonts w:ascii="Tahoma" w:eastAsia="Tahoma" w:hAnsi="Tahoma" w:cs="Tahoma"/>
      <w:lang w:eastAsia="pl-PL" w:bidi="pl-PL"/>
    </w:rPr>
  </w:style>
  <w:style w:type="table" w:styleId="Tabela-Siatka">
    <w:name w:val="Table Grid"/>
    <w:basedOn w:val="Standardowy"/>
    <w:uiPriority w:val="59"/>
    <w:rsid w:val="00A9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E7166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p8tomaszow@wikom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pubenchmark.ne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9CD2CDEA132546BB6E546C94856536" ma:contentTypeVersion="0" ma:contentTypeDescription="Utwórz nowy dokument." ma:contentTypeScope="" ma:versionID="80ad0033c8eb9dd30bfc9037efc4b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BD6C-66CC-4904-B248-67293D9D8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76A75-D232-415C-B098-44C8FC922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50F18-16EF-4CC3-836A-2A01A3959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F8CD2-8493-499F-8ED5-5F536F7C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Madej</dc:creator>
  <dc:description/>
  <cp:lastModifiedBy>admin</cp:lastModifiedBy>
  <cp:revision>8</cp:revision>
  <cp:lastPrinted>2019-11-21T12:58:00Z</cp:lastPrinted>
  <dcterms:created xsi:type="dcterms:W3CDTF">2019-11-21T15:05:00Z</dcterms:created>
  <dcterms:modified xsi:type="dcterms:W3CDTF">2019-12-04T13:13:00Z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0x010100109CD2CDEA132546BB6E546C94856536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